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146" w:rsidRPr="006E716A" w:rsidRDefault="002A4146" w:rsidP="002A414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716A">
        <w:rPr>
          <w:rFonts w:ascii="Times New Roman" w:hAnsi="Times New Roman" w:cs="Times New Roman"/>
          <w:sz w:val="24"/>
          <w:szCs w:val="24"/>
        </w:rPr>
        <w:t>PENGARUH FASILITAS DAN TUNJANGAN KERJA TERHADAP DISIPLIN KERJA DI SDN 5 TEBING TINGGI KABUPATEN EMPAT LAWANG</w:t>
      </w:r>
    </w:p>
    <w:p w:rsidR="002A4146" w:rsidRPr="006E716A" w:rsidRDefault="002A4146" w:rsidP="002A414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716A">
        <w:rPr>
          <w:rFonts w:ascii="Times New Roman" w:hAnsi="Times New Roman" w:cs="Times New Roman"/>
          <w:sz w:val="24"/>
          <w:szCs w:val="24"/>
        </w:rPr>
        <w:t>INDA AFRILIANTI UTAMI</w:t>
      </w:r>
    </w:p>
    <w:p w:rsidR="002A4146" w:rsidRPr="006E716A" w:rsidRDefault="002A4146" w:rsidP="002A414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716A">
        <w:rPr>
          <w:rFonts w:ascii="Times New Roman" w:hAnsi="Times New Roman" w:cs="Times New Roman"/>
          <w:sz w:val="24"/>
          <w:szCs w:val="24"/>
        </w:rPr>
        <w:t>2020211036</w:t>
      </w:r>
    </w:p>
    <w:p w:rsidR="002A4146" w:rsidRPr="006E716A" w:rsidRDefault="002A4146" w:rsidP="002A4146">
      <w:pPr>
        <w:pStyle w:val="Heading1"/>
        <w:rPr>
          <w:b w:val="0"/>
          <w:bCs w:val="0"/>
        </w:rPr>
      </w:pPr>
      <w:bookmarkStart w:id="0" w:name="_Toc168694711"/>
      <w:r w:rsidRPr="006E716A">
        <w:rPr>
          <w:b w:val="0"/>
          <w:bCs w:val="0"/>
        </w:rPr>
        <w:t>Abstrak</w:t>
      </w:r>
      <w:bookmarkEnd w:id="0"/>
    </w:p>
    <w:p w:rsidR="002A4146" w:rsidRPr="006E716A" w:rsidRDefault="002A4146" w:rsidP="002A4146">
      <w:pPr>
        <w:spacing w:line="48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716A">
        <w:rPr>
          <w:rFonts w:ascii="Times New Roman" w:hAnsi="Times New Roman" w:cs="Times New Roman"/>
          <w:sz w:val="24"/>
          <w:szCs w:val="24"/>
        </w:rPr>
        <w:t xml:space="preserve">Penelitian ini mempunyai permasalahan yang dihadapi bahwa perlunya peningkatan terhadap fasilitas kerja dan perhatian pada peningkatan tunjangan kerja sehingga kedisiplinan pegawai SDN 5 Tebing Tinggi Kabupaten Empat Lawang agar meningkatkan kualitas proses belajar mengajar SDN 5. </w:t>
      </w:r>
      <w:proofErr w:type="gramStart"/>
      <w:r w:rsidRPr="006E716A">
        <w:rPr>
          <w:rFonts w:ascii="Times New Roman" w:hAnsi="Times New Roman" w:cs="Times New Roman"/>
          <w:sz w:val="24"/>
          <w:szCs w:val="24"/>
        </w:rPr>
        <w:t>Penelitian ini bertujuan untuk mengetahui pengaruh fasilitas dan tunjangan kerja secara bersama-sama terhadap disiplin kerja di SDN 5 Tebing Tinggi Kabupaten Empat Lawang.</w:t>
      </w:r>
      <w:proofErr w:type="gramEnd"/>
      <w:r w:rsidRPr="006E71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716A">
        <w:rPr>
          <w:rFonts w:ascii="Times New Roman" w:hAnsi="Times New Roman" w:cs="Times New Roman"/>
          <w:sz w:val="24"/>
          <w:szCs w:val="24"/>
        </w:rPr>
        <w:t>Populasi dalam penelitian ini adalah seluruh guru dan pegawai yang bekerja di instansi SDN 5 Tebing Tinggi Kabupaten Empat Lawang yang berjumlah 34 pegawai.</w:t>
      </w:r>
      <w:proofErr w:type="gramEnd"/>
      <w:r w:rsidRPr="006E71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716A">
        <w:rPr>
          <w:rFonts w:ascii="Times New Roman" w:hAnsi="Times New Roman" w:cs="Times New Roman"/>
          <w:sz w:val="24"/>
          <w:szCs w:val="24"/>
        </w:rPr>
        <w:t>Teknik pengumpulan data dalam penelitian ini yaitu Observasi, wawancara, kuesioner, dokumentasi.</w:t>
      </w:r>
      <w:proofErr w:type="gramEnd"/>
      <w:r w:rsidRPr="006E716A">
        <w:rPr>
          <w:rFonts w:ascii="Times New Roman" w:hAnsi="Times New Roman" w:cs="Times New Roman"/>
          <w:sz w:val="24"/>
          <w:szCs w:val="24"/>
        </w:rPr>
        <w:t xml:space="preserve"> Berdasarkan hasil penelitian uji (t) memiliki nilai sig 0,001&lt; 0,005 (5%</w:t>
      </w:r>
      <w:proofErr w:type="gramStart"/>
      <w:r w:rsidRPr="006E716A">
        <w:rPr>
          <w:rFonts w:ascii="Times New Roman" w:hAnsi="Times New Roman" w:cs="Times New Roman"/>
          <w:sz w:val="24"/>
          <w:szCs w:val="24"/>
        </w:rPr>
        <w:t>) ,</w:t>
      </w:r>
      <w:proofErr w:type="gramEnd"/>
      <w:r w:rsidRPr="006E716A">
        <w:rPr>
          <w:rFonts w:ascii="Times New Roman" w:hAnsi="Times New Roman" w:cs="Times New Roman"/>
          <w:sz w:val="24"/>
          <w:szCs w:val="24"/>
        </w:rPr>
        <w:t>uji F memiliki nilai signifikan sebesar 0,001 &lt; 0,05 (5%) . Sehingga dapat ditarik kesimpulan variabel fasilitas kantor dan tunjangan kerja memiliki nilai signifikan sebesar 0,001 &lt; 0</w:t>
      </w:r>
      <w:proofErr w:type="gramStart"/>
      <w:r w:rsidRPr="006E716A">
        <w:rPr>
          <w:rFonts w:ascii="Times New Roman" w:hAnsi="Times New Roman" w:cs="Times New Roman"/>
          <w:sz w:val="24"/>
          <w:szCs w:val="24"/>
        </w:rPr>
        <w:t>,05</w:t>
      </w:r>
      <w:proofErr w:type="gramEnd"/>
      <w:r w:rsidRPr="006E716A">
        <w:rPr>
          <w:rFonts w:ascii="Times New Roman" w:hAnsi="Times New Roman" w:cs="Times New Roman"/>
          <w:sz w:val="24"/>
          <w:szCs w:val="24"/>
        </w:rPr>
        <w:t xml:space="preserve"> (5%) sehingga dapat disimpulkan bahwa variabel fasilitas kantor, tunjangan kerja secara simultan atau bersama memiliki pengaruh rignifikan terhadap disiplin kerja.</w:t>
      </w:r>
    </w:p>
    <w:p w:rsidR="002A4146" w:rsidRPr="006E716A" w:rsidRDefault="002A4146" w:rsidP="002A414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16A">
        <w:rPr>
          <w:rFonts w:ascii="Times New Roman" w:hAnsi="Times New Roman" w:cs="Times New Roman"/>
          <w:b/>
          <w:bCs/>
          <w:sz w:val="24"/>
          <w:szCs w:val="24"/>
        </w:rPr>
        <w:t xml:space="preserve">Kata </w:t>
      </w:r>
      <w:proofErr w:type="gramStart"/>
      <w:r w:rsidRPr="006E716A">
        <w:rPr>
          <w:rFonts w:ascii="Times New Roman" w:hAnsi="Times New Roman" w:cs="Times New Roman"/>
          <w:b/>
          <w:bCs/>
          <w:sz w:val="24"/>
          <w:szCs w:val="24"/>
        </w:rPr>
        <w:t>kunci :</w:t>
      </w:r>
      <w:proofErr w:type="gramEnd"/>
      <w:r w:rsidRPr="006E71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716A">
        <w:rPr>
          <w:rFonts w:ascii="Times New Roman" w:hAnsi="Times New Roman" w:cs="Times New Roman"/>
          <w:sz w:val="24"/>
          <w:szCs w:val="24"/>
        </w:rPr>
        <w:t>Fasilitas, Disiplin kerja, Tunjangan kerja</w:t>
      </w:r>
    </w:p>
    <w:p w:rsidR="00AC20A2" w:rsidRPr="002A4146" w:rsidRDefault="00AC20A2" w:rsidP="002A4146">
      <w:bookmarkStart w:id="1" w:name="_GoBack"/>
      <w:bookmarkEnd w:id="1"/>
    </w:p>
    <w:sectPr w:rsidR="00AC20A2" w:rsidRPr="002A4146" w:rsidSect="001934E2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146"/>
    <w:rsid w:val="001934E2"/>
    <w:rsid w:val="002A4146"/>
    <w:rsid w:val="00AC20A2"/>
    <w:rsid w:val="00DE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146"/>
    <w:pPr>
      <w:spacing w:after="160" w:line="259" w:lineRule="auto"/>
      <w:jc w:val="left"/>
    </w:pPr>
    <w:rPr>
      <w:rFonts w:asciiTheme="minorHAnsi" w:hAnsiTheme="minorHAnsi"/>
      <w:kern w:val="2"/>
      <w:sz w:val="22"/>
      <w:szCs w:val="2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146"/>
    <w:pPr>
      <w:keepNext/>
      <w:keepLines/>
      <w:spacing w:before="240" w:after="0" w:line="480" w:lineRule="auto"/>
      <w:jc w:val="center"/>
      <w:outlineLvl w:val="0"/>
    </w:pPr>
    <w:rPr>
      <w:rFonts w:ascii="Times New Roman" w:eastAsiaTheme="majorEastAsia" w:hAnsi="Times New Roman" w:cs="Times New Roman"/>
      <w:b/>
      <w:bCs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4146"/>
    <w:rPr>
      <w:rFonts w:eastAsiaTheme="majorEastAsia" w:cs="Times New Roman"/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2A4146"/>
    <w:pPr>
      <w:spacing w:line="259" w:lineRule="auto"/>
      <w:jc w:val="left"/>
      <w:outlineLvl w:val="9"/>
    </w:pPr>
    <w:rPr>
      <w:rFonts w:asciiTheme="majorHAnsi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2A414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A414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2A4146"/>
    <w:pPr>
      <w:tabs>
        <w:tab w:val="right" w:leader="dot" w:pos="7927"/>
      </w:tabs>
      <w:spacing w:after="100"/>
      <w:ind w:left="440"/>
    </w:pPr>
    <w:rPr>
      <w:rFonts w:ascii="Times New Roman" w:hAnsi="Times New Roman" w:cs="Times New Roman"/>
      <w:noProof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A414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4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146"/>
    <w:rPr>
      <w:rFonts w:ascii="Tahoma" w:hAnsi="Tahoma" w:cs="Tahoma"/>
      <w:kern w:val="2"/>
      <w:sz w:val="16"/>
      <w:szCs w:val="16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146"/>
    <w:pPr>
      <w:spacing w:after="160" w:line="259" w:lineRule="auto"/>
      <w:jc w:val="left"/>
    </w:pPr>
    <w:rPr>
      <w:rFonts w:asciiTheme="minorHAnsi" w:hAnsiTheme="minorHAnsi"/>
      <w:kern w:val="2"/>
      <w:sz w:val="22"/>
      <w:szCs w:val="2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146"/>
    <w:pPr>
      <w:keepNext/>
      <w:keepLines/>
      <w:spacing w:before="240" w:after="0" w:line="480" w:lineRule="auto"/>
      <w:jc w:val="center"/>
      <w:outlineLvl w:val="0"/>
    </w:pPr>
    <w:rPr>
      <w:rFonts w:ascii="Times New Roman" w:eastAsiaTheme="majorEastAsia" w:hAnsi="Times New Roman" w:cs="Times New Roman"/>
      <w:b/>
      <w:bCs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4146"/>
    <w:rPr>
      <w:rFonts w:eastAsiaTheme="majorEastAsia" w:cs="Times New Roman"/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2A4146"/>
    <w:pPr>
      <w:spacing w:line="259" w:lineRule="auto"/>
      <w:jc w:val="left"/>
      <w:outlineLvl w:val="9"/>
    </w:pPr>
    <w:rPr>
      <w:rFonts w:asciiTheme="majorHAnsi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2A414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A414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2A4146"/>
    <w:pPr>
      <w:tabs>
        <w:tab w:val="right" w:leader="dot" w:pos="7927"/>
      </w:tabs>
      <w:spacing w:after="100"/>
      <w:ind w:left="440"/>
    </w:pPr>
    <w:rPr>
      <w:rFonts w:ascii="Times New Roman" w:hAnsi="Times New Roman" w:cs="Times New Roman"/>
      <w:noProof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A414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4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146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Derans1</dc:creator>
  <cp:lastModifiedBy>Derans1</cp:lastModifiedBy>
  <cp:revision>1</cp:revision>
  <cp:lastPrinted>2024-07-23T03:03:00Z</cp:lastPrinted>
  <dcterms:created xsi:type="dcterms:W3CDTF">2024-07-23T03:02:00Z</dcterms:created>
  <dcterms:modified xsi:type="dcterms:W3CDTF">2024-07-23T03:03:00Z</dcterms:modified>
</cp:coreProperties>
</file>