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2F1" w:rsidRPr="007E667E" w:rsidRDefault="00DC72F1" w:rsidP="00DC72F1">
      <w:pPr>
        <w:pStyle w:val="Title"/>
        <w:rPr>
          <w:rFonts w:ascii="Book Antiqua" w:hAnsi="Book Antiqua"/>
          <w:b w:val="0"/>
          <w:caps/>
          <w:szCs w:val="28"/>
          <w:lang w:val="en-US"/>
        </w:rPr>
      </w:pPr>
      <w:r w:rsidRPr="007E667E">
        <w:rPr>
          <w:szCs w:val="28"/>
        </w:rPr>
        <w:t xml:space="preserve">Analisis Film </w:t>
      </w:r>
      <w:r w:rsidRPr="007E667E">
        <w:rPr>
          <w:i/>
          <w:szCs w:val="28"/>
        </w:rPr>
        <w:t>Putih Abu-Abu Dan Sepatu Kets</w:t>
      </w:r>
      <w:r w:rsidRPr="007E667E">
        <w:rPr>
          <w:szCs w:val="28"/>
        </w:rPr>
        <w:t xml:space="preserve"> Melalui Layanan Bimbingan Dan Konseling Untuk Mencegah Pergaulan Bebas Di SMA Karya 45 Bangun Rejo Musi Rawas</w:t>
      </w:r>
    </w:p>
    <w:p w:rsidR="00DC72F1" w:rsidRPr="003B0F18" w:rsidRDefault="00DC72F1" w:rsidP="00DC72F1">
      <w:pPr>
        <w:spacing w:line="240" w:lineRule="auto"/>
        <w:jc w:val="center"/>
        <w:rPr>
          <w:rFonts w:ascii="Book Antiqua" w:hAnsi="Book Antiqua"/>
          <w:b/>
        </w:rPr>
      </w:pPr>
    </w:p>
    <w:p w:rsidR="00DC72F1" w:rsidRPr="003B0F18" w:rsidRDefault="00DC72F1" w:rsidP="00DC72F1">
      <w:pPr>
        <w:spacing w:line="240" w:lineRule="auto"/>
        <w:jc w:val="center"/>
        <w:rPr>
          <w:rFonts w:ascii="Book Antiqua" w:hAnsi="Book Antiqua"/>
          <w:lang w:val="id-ID"/>
        </w:rPr>
      </w:pPr>
    </w:p>
    <w:p w:rsidR="00DC72F1" w:rsidRPr="0002783A" w:rsidRDefault="00DC72F1" w:rsidP="00DC72F1">
      <w:pPr>
        <w:spacing w:line="240" w:lineRule="auto"/>
        <w:jc w:val="center"/>
        <w:rPr>
          <w:rFonts w:ascii="Book Antiqua" w:hAnsi="Book Antiqua"/>
          <w:b/>
          <w:bCs/>
          <w:i/>
          <w:vertAlign w:val="superscript"/>
        </w:rPr>
      </w:pPr>
      <w:r w:rsidRPr="003B0F18">
        <w:rPr>
          <w:rFonts w:ascii="Book Antiqua" w:hAnsi="Book Antiqua"/>
          <w:lang w:val="id-ID"/>
        </w:rPr>
        <w:t xml:space="preserve"> </w:t>
      </w:r>
      <w:r w:rsidRPr="0002783A">
        <w:rPr>
          <w:rFonts w:ascii="Book Antiqua" w:hAnsi="Book Antiqua"/>
          <w:b/>
          <w:bCs/>
          <w:i/>
        </w:rPr>
        <w:t>Ike Agus Prihatin</w:t>
      </w:r>
      <w:r w:rsidRPr="0002783A">
        <w:rPr>
          <w:rFonts w:ascii="Book Antiqua" w:hAnsi="Book Antiqua"/>
          <w:b/>
          <w:bCs/>
          <w:i/>
          <w:lang w:val="id-ID"/>
        </w:rPr>
        <w:t xml:space="preserve">, </w:t>
      </w:r>
      <w:r w:rsidRPr="0002783A">
        <w:rPr>
          <w:rFonts w:ascii="Book Antiqua" w:hAnsi="Book Antiqua"/>
          <w:b/>
          <w:bCs/>
          <w:i/>
        </w:rPr>
        <w:t>Evia Darmawani</w:t>
      </w:r>
      <w:r w:rsidRPr="0002783A">
        <w:rPr>
          <w:rFonts w:ascii="Book Antiqua" w:hAnsi="Book Antiqua"/>
          <w:b/>
          <w:bCs/>
          <w:i/>
          <w:lang w:val="id-ID"/>
        </w:rPr>
        <w:t xml:space="preserve">, </w:t>
      </w:r>
      <w:r w:rsidRPr="0002783A">
        <w:rPr>
          <w:rFonts w:ascii="Book Antiqua" w:hAnsi="Book Antiqua"/>
          <w:b/>
          <w:bCs/>
          <w:i/>
        </w:rPr>
        <w:t>Nurlela</w:t>
      </w:r>
    </w:p>
    <w:p w:rsidR="00DC72F1" w:rsidRPr="0002783A" w:rsidRDefault="00DC72F1" w:rsidP="00DC72F1">
      <w:pPr>
        <w:spacing w:line="240" w:lineRule="auto"/>
        <w:jc w:val="center"/>
        <w:rPr>
          <w:rFonts w:ascii="Book Antiqua" w:hAnsi="Book Antiqua"/>
          <w:lang w:val="id-ID"/>
        </w:rPr>
      </w:pPr>
      <w:proofErr w:type="gramStart"/>
      <w:r w:rsidRPr="0002783A">
        <w:rPr>
          <w:rFonts w:ascii="Book Antiqua" w:hAnsi="Book Antiqua"/>
          <w:vertAlign w:val="superscript"/>
        </w:rPr>
        <w:t>universitas</w:t>
      </w:r>
      <w:proofErr w:type="gramEnd"/>
      <w:r w:rsidRPr="0002783A">
        <w:rPr>
          <w:rFonts w:ascii="Book Antiqua" w:hAnsi="Book Antiqua"/>
          <w:vertAlign w:val="superscript"/>
        </w:rPr>
        <w:t xml:space="preserve"> pgri palembang</w:t>
      </w:r>
    </w:p>
    <w:p w:rsidR="00DC72F1" w:rsidRPr="0002783A" w:rsidRDefault="00DC72F1" w:rsidP="00DC72F1">
      <w:pPr>
        <w:spacing w:line="240" w:lineRule="auto"/>
        <w:jc w:val="center"/>
        <w:rPr>
          <w:rFonts w:ascii="Book Antiqua" w:hAnsi="Book Antiqua"/>
        </w:rPr>
      </w:pPr>
      <w:r w:rsidRPr="0002783A">
        <w:rPr>
          <w:rFonts w:ascii="Book Antiqua" w:hAnsi="Book Antiqua"/>
          <w:lang w:val="id-ID"/>
        </w:rPr>
        <w:t>e</w:t>
      </w:r>
      <w:r w:rsidRPr="0002783A">
        <w:rPr>
          <w:rFonts w:ascii="Book Antiqua" w:hAnsi="Book Antiqua"/>
        </w:rPr>
        <w:t>-</w:t>
      </w:r>
      <w:r w:rsidRPr="0002783A">
        <w:rPr>
          <w:rFonts w:ascii="Book Antiqua" w:hAnsi="Book Antiqua"/>
          <w:lang w:val="id-ID"/>
        </w:rPr>
        <w:t>mail</w:t>
      </w:r>
      <w:r w:rsidRPr="0002783A">
        <w:rPr>
          <w:rFonts w:ascii="Book Antiqua" w:hAnsi="Book Antiqua"/>
        </w:rPr>
        <w:t xml:space="preserve">: </w:t>
      </w:r>
      <w:hyperlink r:id="rId7" w:history="1">
        <w:r w:rsidRPr="00B04DBA">
          <w:rPr>
            <w:rStyle w:val="Hyperlink"/>
            <w:rFonts w:ascii="Book Antiqua" w:hAnsi="Book Antiqua"/>
            <w:b/>
            <w:vertAlign w:val="superscript"/>
          </w:rPr>
          <w:t>ikeagus1717@gmail.com</w:t>
        </w:r>
      </w:hyperlink>
      <w:r w:rsidRPr="0002783A">
        <w:rPr>
          <w:rFonts w:ascii="Book Antiqua" w:hAnsi="Book Antiqua" w:cs="Times New Roman"/>
          <w:b/>
          <w:vertAlign w:val="superscript"/>
        </w:rPr>
        <w:t xml:space="preserve"> </w:t>
      </w:r>
      <w:r w:rsidRPr="0002783A">
        <w:rPr>
          <w:rFonts w:ascii="Book Antiqua" w:hAnsi="Book Antiqua"/>
        </w:rPr>
        <w:t xml:space="preserve">, </w:t>
      </w:r>
      <w:hyperlink r:id="rId8" w:history="1">
        <w:r w:rsidRPr="0002783A">
          <w:rPr>
            <w:rStyle w:val="Hyperlink"/>
            <w:rFonts w:ascii="Book Antiqua" w:hAnsi="Book Antiqua"/>
            <w:vertAlign w:val="superscript"/>
          </w:rPr>
          <w:t>evia.syamsuddin@gmail.com</w:t>
        </w:r>
      </w:hyperlink>
      <w:r w:rsidRPr="0002783A">
        <w:rPr>
          <w:rFonts w:ascii="Book Antiqua" w:hAnsi="Book Antiqua" w:cs="Times New Roman"/>
          <w:vertAlign w:val="superscript"/>
        </w:rPr>
        <w:t xml:space="preserve"> </w:t>
      </w:r>
      <w:r w:rsidRPr="0002783A">
        <w:rPr>
          <w:rFonts w:ascii="Book Antiqua" w:hAnsi="Book Antiqua"/>
        </w:rPr>
        <w:t xml:space="preserve">, </w:t>
      </w:r>
      <w:hyperlink r:id="rId9" w:history="1">
        <w:r w:rsidRPr="0002783A">
          <w:rPr>
            <w:rStyle w:val="Hyperlink"/>
            <w:rFonts w:ascii="Book Antiqua" w:hAnsi="Book Antiqua"/>
            <w:vertAlign w:val="superscript"/>
          </w:rPr>
          <w:t>nurlelampd97@gmail.com</w:t>
        </w:r>
      </w:hyperlink>
      <w:r w:rsidRPr="0002783A">
        <w:rPr>
          <w:rFonts w:ascii="Book Antiqua" w:hAnsi="Book Antiqua" w:cs="Times New Roman"/>
          <w:vertAlign w:val="superscript"/>
        </w:rPr>
        <w:t xml:space="preserve"> </w:t>
      </w:r>
      <w:r w:rsidRPr="0002783A">
        <w:rPr>
          <w:rFonts w:ascii="Book Antiqua" w:hAnsi="Book Antiqua"/>
        </w:rPr>
        <w:t xml:space="preserve"> </w:t>
      </w:r>
    </w:p>
    <w:p w:rsidR="00DC72F1" w:rsidRPr="008705E9" w:rsidRDefault="00DC72F1" w:rsidP="00DC72F1">
      <w:pPr>
        <w:autoSpaceDE w:val="0"/>
        <w:autoSpaceDN w:val="0"/>
        <w:adjustRightInd w:val="0"/>
        <w:spacing w:line="240" w:lineRule="auto"/>
        <w:ind w:firstLine="720"/>
        <w:jc w:val="both"/>
        <w:rPr>
          <w:rFonts w:eastAsia="Calibri" w:cs="Times New Roman"/>
          <w:shd w:val="clear" w:color="auto" w:fill="FFFFFF"/>
        </w:rPr>
      </w:pPr>
      <w:bookmarkStart w:id="0" w:name="_GoBack"/>
      <w:bookmarkEnd w:id="0"/>
      <w:proofErr w:type="gramStart"/>
      <w:r w:rsidRPr="003B0F18">
        <w:rPr>
          <w:rFonts w:ascii="Book Antiqua" w:hAnsi="Book Antiqua"/>
          <w:b/>
        </w:rPr>
        <w:t>Abstrak.</w:t>
      </w:r>
      <w:proofErr w:type="gramEnd"/>
      <w:r w:rsidRPr="003B0F18">
        <w:rPr>
          <w:rFonts w:ascii="Book Antiqua" w:hAnsi="Book Antiqua"/>
        </w:rPr>
        <w:t xml:space="preserve"> </w:t>
      </w:r>
      <w:proofErr w:type="gramStart"/>
      <w:r w:rsidRPr="008705E9">
        <w:rPr>
          <w:rFonts w:eastAsia="Calibri" w:cs="Times New Roman"/>
          <w:shd w:val="clear" w:color="auto" w:fill="FFFFFF"/>
        </w:rPr>
        <w:t>Penelitian ini dilatarbelakangi siswa menyatakan bahwa mereka menjadi malas mengikuti pembalajaran seperti tidak mengabsen, tidak mengerjakan tugas, menghabiskan waktu untuk bermain game, dan mengadakan pertemuan dengan lawan jenis dalam satu basecamp untuk bersenang-senang bersama pacarnya.</w:t>
      </w:r>
      <w:proofErr w:type="gramEnd"/>
      <w:r w:rsidRPr="008705E9">
        <w:rPr>
          <w:rFonts w:eastAsia="Calibri" w:cs="Times New Roman"/>
          <w:shd w:val="clear" w:color="auto" w:fill="FFFFFF"/>
        </w:rPr>
        <w:t xml:space="preserve"> </w:t>
      </w:r>
      <w:proofErr w:type="gramStart"/>
      <w:r w:rsidRPr="008705E9">
        <w:rPr>
          <w:rFonts w:eastAsia="Calibri" w:cs="Times New Roman"/>
          <w:shd w:val="clear" w:color="auto" w:fill="FFFFFF"/>
        </w:rPr>
        <w:t>Dari tindakan tersebut, yang menyebabkan siswa harus putus sekolah dikarenakan hamil diluar nikah.</w:t>
      </w:r>
      <w:proofErr w:type="gramEnd"/>
      <w:r w:rsidRPr="008705E9">
        <w:rPr>
          <w:rFonts w:eastAsia="Calibri" w:cs="Times New Roman"/>
          <w:shd w:val="clear" w:color="auto" w:fill="FFFFFF"/>
        </w:rPr>
        <w:t xml:space="preserve"> Tujuan yang ingin dicapai dalam penelitian ini yaitu untuk mengetahui apakah pengaruh </w:t>
      </w:r>
      <w:r w:rsidRPr="008705E9">
        <w:rPr>
          <w:rFonts w:eastAsia="Calibri" w:cs="Times New Roman"/>
          <w:i/>
          <w:shd w:val="clear" w:color="auto" w:fill="FFFFFF"/>
        </w:rPr>
        <w:t xml:space="preserve">film Putih Abu-Abu dan Sepatu Kets </w:t>
      </w:r>
      <w:r w:rsidRPr="008705E9">
        <w:rPr>
          <w:rFonts w:eastAsia="Calibri" w:cs="Times New Roman"/>
          <w:shd w:val="clear" w:color="auto" w:fill="FFFFFF"/>
        </w:rPr>
        <w:t>efektif melalui layanan bimbingan dan konseling dapat mencegah pergaulan bebas</w:t>
      </w:r>
      <w:proofErr w:type="gramStart"/>
      <w:r w:rsidRPr="008705E9">
        <w:rPr>
          <w:rFonts w:eastAsia="Calibri" w:cs="Times New Roman"/>
          <w:shd w:val="clear" w:color="auto" w:fill="FFFFFF"/>
        </w:rPr>
        <w:t>,penelitian</w:t>
      </w:r>
      <w:proofErr w:type="gramEnd"/>
      <w:r w:rsidRPr="008705E9">
        <w:rPr>
          <w:rFonts w:eastAsia="Calibri" w:cs="Times New Roman"/>
          <w:shd w:val="clear" w:color="auto" w:fill="FFFFFF"/>
        </w:rPr>
        <w:t xml:space="preserve"> ini menggunakan metode deskiptif kuantitatif. Berdasarkan hasil penelitian diperoleh tingkat pemahaman siswa mengenai pergaulan bebas sebelum Penayangan </w:t>
      </w:r>
      <w:r w:rsidRPr="008705E9">
        <w:rPr>
          <w:rFonts w:eastAsia="Calibri" w:cs="Times New Roman"/>
          <w:i/>
          <w:shd w:val="clear" w:color="auto" w:fill="FFFFFF"/>
        </w:rPr>
        <w:t xml:space="preserve">film Putih Abu-Abu dan Sepatu Kets </w:t>
      </w:r>
      <w:r w:rsidRPr="008705E9">
        <w:rPr>
          <w:rFonts w:eastAsia="Calibri" w:cs="Times New Roman"/>
          <w:shd w:val="clear" w:color="auto" w:fill="FFFFFF"/>
        </w:rPr>
        <w:t xml:space="preserve">mempunyai nilai rata rata 84,04, tingkat pemahaman siswa mengenai pergaulan bebas sesudah Penayangan </w:t>
      </w:r>
      <w:r w:rsidRPr="008705E9">
        <w:rPr>
          <w:rFonts w:eastAsia="Calibri" w:cs="Times New Roman"/>
          <w:i/>
          <w:shd w:val="clear" w:color="auto" w:fill="FFFFFF"/>
        </w:rPr>
        <w:t>film Putih Abu-Abu dan Sepatu Kets</w:t>
      </w:r>
      <w:r w:rsidRPr="008705E9">
        <w:rPr>
          <w:rFonts w:eastAsia="Calibri" w:cs="Times New Roman"/>
          <w:shd w:val="clear" w:color="auto" w:fill="FFFFFF"/>
        </w:rPr>
        <w:t xml:space="preserve"> mempunyai nilai rata rata 86,98 dengan selisih 2,94. Hasil uji statistik dengan menggunakan Uji Paired Sample T-test menunjukkan nilai P value ≤ 0,05 yaitu 0,000 artinya terdapat pengaruh pengaruh </w:t>
      </w:r>
      <w:r w:rsidRPr="008705E9">
        <w:rPr>
          <w:rFonts w:eastAsia="Calibri" w:cs="Times New Roman"/>
          <w:i/>
          <w:shd w:val="clear" w:color="auto" w:fill="FFFFFF"/>
        </w:rPr>
        <w:t>film Putih Abu-Abu dan Sepatu Kets</w:t>
      </w:r>
      <w:r w:rsidRPr="008705E9">
        <w:rPr>
          <w:rFonts w:eastAsia="Calibri" w:cs="Times New Roman"/>
          <w:shd w:val="clear" w:color="auto" w:fill="FFFFFF"/>
        </w:rPr>
        <w:t xml:space="preserve"> efektif melalui layanan bimbingan dan konseling dapat mencegah pergaulan bebas di SMA Karya 45 Bangunrejo Musi Rawas.</w:t>
      </w:r>
    </w:p>
    <w:p w:rsidR="00DC72F1" w:rsidRPr="008705E9" w:rsidRDefault="00DC72F1" w:rsidP="00DC72F1">
      <w:pPr>
        <w:autoSpaceDE w:val="0"/>
        <w:autoSpaceDN w:val="0"/>
        <w:adjustRightInd w:val="0"/>
        <w:spacing w:line="240" w:lineRule="auto"/>
        <w:ind w:firstLine="720"/>
        <w:jc w:val="both"/>
        <w:rPr>
          <w:rFonts w:eastAsia="Calibri" w:cs="Times New Roman"/>
          <w:shd w:val="clear" w:color="auto" w:fill="FFFFFF"/>
        </w:rPr>
      </w:pPr>
    </w:p>
    <w:p w:rsidR="00DC72F1" w:rsidRPr="008705E9" w:rsidRDefault="00DC72F1" w:rsidP="00DC72F1">
      <w:pPr>
        <w:autoSpaceDE w:val="0"/>
        <w:autoSpaceDN w:val="0"/>
        <w:adjustRightInd w:val="0"/>
        <w:spacing w:line="240" w:lineRule="auto"/>
        <w:jc w:val="both"/>
        <w:rPr>
          <w:rFonts w:eastAsia="Calibri" w:cs="Times New Roman"/>
          <w:shd w:val="clear" w:color="auto" w:fill="FFFFFF"/>
        </w:rPr>
      </w:pPr>
      <w:r w:rsidRPr="008705E9">
        <w:rPr>
          <w:rFonts w:eastAsia="Calibri" w:cs="Times New Roman"/>
          <w:shd w:val="clear" w:color="auto" w:fill="FFFFFF"/>
        </w:rPr>
        <w:t xml:space="preserve">Kata kunci: </w:t>
      </w:r>
      <w:r w:rsidRPr="008705E9">
        <w:rPr>
          <w:rFonts w:eastAsia="Calibri" w:cs="Times New Roman"/>
          <w:i/>
          <w:shd w:val="clear" w:color="auto" w:fill="FFFFFF"/>
        </w:rPr>
        <w:t>film putih abu-abu dan sepatu kets</w:t>
      </w:r>
      <w:r w:rsidRPr="008705E9">
        <w:rPr>
          <w:rFonts w:eastAsia="Calibri" w:cs="Times New Roman"/>
          <w:shd w:val="clear" w:color="auto" w:fill="FFFFFF"/>
        </w:rPr>
        <w:t>, bimbingan dan konseling, pergaulan bebas</w:t>
      </w:r>
    </w:p>
    <w:p w:rsidR="00DC72F1" w:rsidRPr="003B0F18" w:rsidRDefault="00DC72F1" w:rsidP="00DC72F1">
      <w:pPr>
        <w:spacing w:line="240" w:lineRule="auto"/>
        <w:jc w:val="both"/>
        <w:rPr>
          <w:rFonts w:ascii="Book Antiqua" w:hAnsi="Book Antiqua"/>
          <w:i/>
        </w:rPr>
      </w:pPr>
    </w:p>
    <w:p w:rsidR="00014BAA" w:rsidRPr="00DC72F1" w:rsidRDefault="00014BAA" w:rsidP="00DC72F1">
      <w:pPr>
        <w:spacing w:line="240" w:lineRule="auto"/>
      </w:pPr>
    </w:p>
    <w:sectPr w:rsidR="00014BAA" w:rsidRPr="00DC72F1" w:rsidSect="001F6320">
      <w:footerReference w:type="default" r:id="rId10"/>
      <w:pgSz w:w="11909" w:h="16834" w:code="9"/>
      <w:pgMar w:top="2275" w:right="1699" w:bottom="1699" w:left="2275" w:header="720" w:footer="720" w:gutter="0"/>
      <w:pgNumType w:start="7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425" w:rsidRDefault="00DC72F1">
    <w:pPr>
      <w:pStyle w:val="Footer"/>
      <w:jc w:val="center"/>
    </w:pPr>
  </w:p>
  <w:p w:rsidR="001A2425" w:rsidRDefault="00DC72F1">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A1DA1"/>
    <w:multiLevelType w:val="hybridMultilevel"/>
    <w:tmpl w:val="123E2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BB0F54"/>
    <w:multiLevelType w:val="hybridMultilevel"/>
    <w:tmpl w:val="8B92E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5A6E32"/>
    <w:multiLevelType w:val="multilevel"/>
    <w:tmpl w:val="5582EE86"/>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nsid w:val="0CDE42C9"/>
    <w:multiLevelType w:val="hybridMultilevel"/>
    <w:tmpl w:val="23361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3D4E8C"/>
    <w:multiLevelType w:val="hybridMultilevel"/>
    <w:tmpl w:val="8CFC0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053F7B"/>
    <w:multiLevelType w:val="hybridMultilevel"/>
    <w:tmpl w:val="22383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C64EBF"/>
    <w:multiLevelType w:val="hybridMultilevel"/>
    <w:tmpl w:val="D3E69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134B20"/>
    <w:multiLevelType w:val="hybridMultilevel"/>
    <w:tmpl w:val="29CCD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C930CF"/>
    <w:multiLevelType w:val="hybridMultilevel"/>
    <w:tmpl w:val="410E2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E53F84"/>
    <w:multiLevelType w:val="hybridMultilevel"/>
    <w:tmpl w:val="44CA6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497DA3"/>
    <w:multiLevelType w:val="hybridMultilevel"/>
    <w:tmpl w:val="7ED2B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C3075D"/>
    <w:multiLevelType w:val="multilevel"/>
    <w:tmpl w:val="D8B29C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9647ABE"/>
    <w:multiLevelType w:val="multilevel"/>
    <w:tmpl w:val="8E303676"/>
    <w:lvl w:ilvl="0">
      <w:start w:val="1"/>
      <w:numFmt w:val="decimal"/>
      <w:lvlText w:val="%1."/>
      <w:lvlJc w:val="left"/>
      <w:pPr>
        <w:ind w:left="720" w:hanging="360"/>
      </w:pPr>
    </w:lvl>
    <w:lvl w:ilvl="1">
      <w:start w:val="4"/>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B922298"/>
    <w:multiLevelType w:val="hybridMultilevel"/>
    <w:tmpl w:val="4B60E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913AEF"/>
    <w:multiLevelType w:val="hybridMultilevel"/>
    <w:tmpl w:val="B26AF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DB4A42"/>
    <w:multiLevelType w:val="hybridMultilevel"/>
    <w:tmpl w:val="23783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F0596A"/>
    <w:multiLevelType w:val="hybridMultilevel"/>
    <w:tmpl w:val="0FAC8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A15908"/>
    <w:multiLevelType w:val="hybridMultilevel"/>
    <w:tmpl w:val="398AD2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F15961"/>
    <w:multiLevelType w:val="hybridMultilevel"/>
    <w:tmpl w:val="EB6AF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FC1CA0"/>
    <w:multiLevelType w:val="hybridMultilevel"/>
    <w:tmpl w:val="7ABA98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9338BD"/>
    <w:multiLevelType w:val="hybridMultilevel"/>
    <w:tmpl w:val="CEE000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9C1245"/>
    <w:multiLevelType w:val="hybridMultilevel"/>
    <w:tmpl w:val="9C9A5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1B17D1"/>
    <w:multiLevelType w:val="hybridMultilevel"/>
    <w:tmpl w:val="B7582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543D84"/>
    <w:multiLevelType w:val="hybridMultilevel"/>
    <w:tmpl w:val="FDA2D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B87ED8"/>
    <w:multiLevelType w:val="hybridMultilevel"/>
    <w:tmpl w:val="D1E00324"/>
    <w:lvl w:ilvl="0" w:tplc="AECE9C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6FE4475"/>
    <w:multiLevelType w:val="hybridMultilevel"/>
    <w:tmpl w:val="6E008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C0604B"/>
    <w:multiLevelType w:val="hybridMultilevel"/>
    <w:tmpl w:val="5A4464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9255A0"/>
    <w:multiLevelType w:val="multilevel"/>
    <w:tmpl w:val="6580383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9446717"/>
    <w:multiLevelType w:val="multilevel"/>
    <w:tmpl w:val="0E00557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4D33502C"/>
    <w:multiLevelType w:val="multilevel"/>
    <w:tmpl w:val="C0EEF5DC"/>
    <w:lvl w:ilvl="0">
      <w:start w:val="1"/>
      <w:numFmt w:val="decimal"/>
      <w:lvlText w:val="%1."/>
      <w:lvlJc w:val="left"/>
      <w:pPr>
        <w:ind w:left="1080" w:hanging="360"/>
      </w:pPr>
    </w:lvl>
    <w:lvl w:ilvl="1">
      <w:start w:val="1"/>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nsid w:val="4EBB175A"/>
    <w:multiLevelType w:val="hybridMultilevel"/>
    <w:tmpl w:val="20F6FD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754FEE"/>
    <w:multiLevelType w:val="hybridMultilevel"/>
    <w:tmpl w:val="DD442A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0E115E4"/>
    <w:multiLevelType w:val="hybridMultilevel"/>
    <w:tmpl w:val="EE38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5171533"/>
    <w:multiLevelType w:val="hybridMultilevel"/>
    <w:tmpl w:val="709EDAE6"/>
    <w:lvl w:ilvl="0" w:tplc="B42A1FA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79F41F3"/>
    <w:multiLevelType w:val="hybridMultilevel"/>
    <w:tmpl w:val="FDA2D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81B57F5"/>
    <w:multiLevelType w:val="hybridMultilevel"/>
    <w:tmpl w:val="44CA6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8921DB5"/>
    <w:multiLevelType w:val="hybridMultilevel"/>
    <w:tmpl w:val="32C4D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AA95B79"/>
    <w:multiLevelType w:val="hybridMultilevel"/>
    <w:tmpl w:val="2886E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231A6A"/>
    <w:multiLevelType w:val="hybridMultilevel"/>
    <w:tmpl w:val="18D651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9680DBC"/>
    <w:multiLevelType w:val="hybridMultilevel"/>
    <w:tmpl w:val="32C4D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8C0EEE"/>
    <w:multiLevelType w:val="multilevel"/>
    <w:tmpl w:val="D7E869D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D4673EB"/>
    <w:multiLevelType w:val="multilevel"/>
    <w:tmpl w:val="65644500"/>
    <w:lvl w:ilvl="0">
      <w:start w:val="3"/>
      <w:numFmt w:val="decimal"/>
      <w:lvlText w:val="%1."/>
      <w:lvlJc w:val="left"/>
      <w:pPr>
        <w:ind w:left="360" w:hanging="360"/>
      </w:pPr>
      <w:rPr>
        <w:rFonts w:hint="default"/>
      </w:rPr>
    </w:lvl>
    <w:lvl w:ilvl="1">
      <w:start w:val="5"/>
      <w:numFmt w:val="decimal"/>
      <w:lvlText w:val="%1.4."/>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6DD12746"/>
    <w:multiLevelType w:val="multilevel"/>
    <w:tmpl w:val="362CBF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themeColor="text1"/>
      </w:rPr>
    </w:lvl>
    <w:lvl w:ilvl="2">
      <w:start w:val="1"/>
      <w:numFmt w:val="decimal"/>
      <w:isLgl/>
      <w:lvlText w:val="%1.%2.%3"/>
      <w:lvlJc w:val="left"/>
      <w:pPr>
        <w:ind w:left="1080" w:hanging="720"/>
      </w:pPr>
      <w:rPr>
        <w:rFonts w:hint="default"/>
        <w:color w:val="000000" w:themeColor="text1"/>
      </w:rPr>
    </w:lvl>
    <w:lvl w:ilvl="3">
      <w:start w:val="1"/>
      <w:numFmt w:val="decimal"/>
      <w:isLgl/>
      <w:lvlText w:val="%1.%2.%3.%4"/>
      <w:lvlJc w:val="left"/>
      <w:pPr>
        <w:ind w:left="1080" w:hanging="720"/>
      </w:pPr>
      <w:rPr>
        <w:rFonts w:hint="default"/>
        <w:color w:val="000000" w:themeColor="text1"/>
      </w:rPr>
    </w:lvl>
    <w:lvl w:ilvl="4">
      <w:start w:val="1"/>
      <w:numFmt w:val="decimal"/>
      <w:isLgl/>
      <w:lvlText w:val="%1.%2.%3.%4.%5"/>
      <w:lvlJc w:val="left"/>
      <w:pPr>
        <w:ind w:left="1440" w:hanging="1080"/>
      </w:pPr>
      <w:rPr>
        <w:rFonts w:hint="default"/>
        <w:color w:val="000000" w:themeColor="text1"/>
      </w:rPr>
    </w:lvl>
    <w:lvl w:ilvl="5">
      <w:start w:val="1"/>
      <w:numFmt w:val="decimal"/>
      <w:isLgl/>
      <w:lvlText w:val="%1.%2.%3.%4.%5.%6"/>
      <w:lvlJc w:val="left"/>
      <w:pPr>
        <w:ind w:left="1440" w:hanging="1080"/>
      </w:pPr>
      <w:rPr>
        <w:rFonts w:hint="default"/>
        <w:color w:val="000000" w:themeColor="text1"/>
      </w:rPr>
    </w:lvl>
    <w:lvl w:ilvl="6">
      <w:start w:val="1"/>
      <w:numFmt w:val="decimal"/>
      <w:isLgl/>
      <w:lvlText w:val="%1.%2.%3.%4.%5.%6.%7"/>
      <w:lvlJc w:val="left"/>
      <w:pPr>
        <w:ind w:left="1800" w:hanging="1440"/>
      </w:pPr>
      <w:rPr>
        <w:rFonts w:hint="default"/>
        <w:color w:val="000000" w:themeColor="text1"/>
      </w:rPr>
    </w:lvl>
    <w:lvl w:ilvl="7">
      <w:start w:val="1"/>
      <w:numFmt w:val="decimal"/>
      <w:isLgl/>
      <w:lvlText w:val="%1.%2.%3.%4.%5.%6.%7.%8"/>
      <w:lvlJc w:val="left"/>
      <w:pPr>
        <w:ind w:left="1800" w:hanging="1440"/>
      </w:pPr>
      <w:rPr>
        <w:rFonts w:hint="default"/>
        <w:color w:val="000000" w:themeColor="text1"/>
      </w:rPr>
    </w:lvl>
    <w:lvl w:ilvl="8">
      <w:start w:val="1"/>
      <w:numFmt w:val="decimal"/>
      <w:isLgl/>
      <w:lvlText w:val="%1.%2.%3.%4.%5.%6.%7.%8.%9"/>
      <w:lvlJc w:val="left"/>
      <w:pPr>
        <w:ind w:left="2160" w:hanging="1800"/>
      </w:pPr>
      <w:rPr>
        <w:rFonts w:hint="default"/>
        <w:color w:val="000000" w:themeColor="text1"/>
      </w:rPr>
    </w:lvl>
  </w:abstractNum>
  <w:abstractNum w:abstractNumId="43">
    <w:nsid w:val="6EE63B3C"/>
    <w:multiLevelType w:val="hybridMultilevel"/>
    <w:tmpl w:val="36EA09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6F6B30D0"/>
    <w:multiLevelType w:val="multilevel"/>
    <w:tmpl w:val="BE6E015C"/>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72B55EBA"/>
    <w:multiLevelType w:val="hybridMultilevel"/>
    <w:tmpl w:val="B26AF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55B7FBA"/>
    <w:multiLevelType w:val="hybridMultilevel"/>
    <w:tmpl w:val="9AC87A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A1F3F73"/>
    <w:multiLevelType w:val="hybridMultilevel"/>
    <w:tmpl w:val="C55CE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E6362C7"/>
    <w:multiLevelType w:val="hybridMultilevel"/>
    <w:tmpl w:val="98B4E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F164F66"/>
    <w:multiLevelType w:val="multilevel"/>
    <w:tmpl w:val="605281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44"/>
  </w:num>
  <w:num w:numId="3">
    <w:abstractNumId w:val="26"/>
  </w:num>
  <w:num w:numId="4">
    <w:abstractNumId w:val="29"/>
  </w:num>
  <w:num w:numId="5">
    <w:abstractNumId w:val="1"/>
  </w:num>
  <w:num w:numId="6">
    <w:abstractNumId w:val="12"/>
  </w:num>
  <w:num w:numId="7">
    <w:abstractNumId w:val="0"/>
  </w:num>
  <w:num w:numId="8">
    <w:abstractNumId w:val="45"/>
  </w:num>
  <w:num w:numId="9">
    <w:abstractNumId w:val="16"/>
  </w:num>
  <w:num w:numId="10">
    <w:abstractNumId w:val="32"/>
  </w:num>
  <w:num w:numId="11">
    <w:abstractNumId w:val="2"/>
  </w:num>
  <w:num w:numId="12">
    <w:abstractNumId w:val="14"/>
  </w:num>
  <w:num w:numId="13">
    <w:abstractNumId w:val="43"/>
  </w:num>
  <w:num w:numId="14">
    <w:abstractNumId w:val="24"/>
  </w:num>
  <w:num w:numId="15">
    <w:abstractNumId w:val="47"/>
  </w:num>
  <w:num w:numId="16">
    <w:abstractNumId w:val="17"/>
  </w:num>
  <w:num w:numId="17">
    <w:abstractNumId w:val="49"/>
  </w:num>
  <w:num w:numId="18">
    <w:abstractNumId w:val="40"/>
  </w:num>
  <w:num w:numId="19">
    <w:abstractNumId w:val="41"/>
  </w:num>
  <w:num w:numId="20">
    <w:abstractNumId w:val="7"/>
  </w:num>
  <w:num w:numId="21">
    <w:abstractNumId w:val="15"/>
  </w:num>
  <w:num w:numId="22">
    <w:abstractNumId w:val="27"/>
  </w:num>
  <w:num w:numId="23">
    <w:abstractNumId w:val="5"/>
  </w:num>
  <w:num w:numId="24">
    <w:abstractNumId w:val="48"/>
  </w:num>
  <w:num w:numId="25">
    <w:abstractNumId w:val="20"/>
  </w:num>
  <w:num w:numId="26">
    <w:abstractNumId w:val="38"/>
  </w:num>
  <w:num w:numId="27">
    <w:abstractNumId w:val="31"/>
  </w:num>
  <w:num w:numId="28">
    <w:abstractNumId w:val="10"/>
  </w:num>
  <w:num w:numId="29">
    <w:abstractNumId w:val="25"/>
  </w:num>
  <w:num w:numId="30">
    <w:abstractNumId w:val="6"/>
  </w:num>
  <w:num w:numId="31">
    <w:abstractNumId w:val="8"/>
  </w:num>
  <w:num w:numId="32">
    <w:abstractNumId w:val="37"/>
  </w:num>
  <w:num w:numId="33">
    <w:abstractNumId w:val="21"/>
  </w:num>
  <w:num w:numId="34">
    <w:abstractNumId w:val="36"/>
  </w:num>
  <w:num w:numId="35">
    <w:abstractNumId w:val="39"/>
  </w:num>
  <w:num w:numId="36">
    <w:abstractNumId w:val="3"/>
  </w:num>
  <w:num w:numId="37">
    <w:abstractNumId w:val="9"/>
  </w:num>
  <w:num w:numId="38">
    <w:abstractNumId w:val="35"/>
  </w:num>
  <w:num w:numId="39">
    <w:abstractNumId w:val="23"/>
  </w:num>
  <w:num w:numId="40">
    <w:abstractNumId w:val="33"/>
  </w:num>
  <w:num w:numId="41">
    <w:abstractNumId w:val="13"/>
  </w:num>
  <w:num w:numId="42">
    <w:abstractNumId w:val="34"/>
  </w:num>
  <w:num w:numId="43">
    <w:abstractNumId w:val="19"/>
  </w:num>
  <w:num w:numId="44">
    <w:abstractNumId w:val="4"/>
  </w:num>
  <w:num w:numId="45">
    <w:abstractNumId w:val="30"/>
  </w:num>
  <w:num w:numId="46">
    <w:abstractNumId w:val="22"/>
  </w:num>
  <w:num w:numId="47">
    <w:abstractNumId w:val="28"/>
  </w:num>
  <w:num w:numId="48">
    <w:abstractNumId w:val="46"/>
  </w:num>
  <w:num w:numId="49">
    <w:abstractNumId w:val="18"/>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BAA"/>
    <w:rsid w:val="00014BAA"/>
    <w:rsid w:val="005679F7"/>
    <w:rsid w:val="00DC72F1"/>
    <w:rsid w:val="00F36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BAA"/>
    <w:pPr>
      <w:spacing w:after="200" w:line="276" w:lineRule="auto"/>
      <w:jc w:val="left"/>
    </w:pPr>
  </w:style>
  <w:style w:type="paragraph" w:styleId="Heading1">
    <w:name w:val="heading 1"/>
    <w:basedOn w:val="Normal"/>
    <w:next w:val="Normal"/>
    <w:link w:val="Heading1Char"/>
    <w:uiPriority w:val="9"/>
    <w:qFormat/>
    <w:rsid w:val="00014BAA"/>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B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BAA"/>
    <w:rPr>
      <w:rFonts w:ascii="Tahoma" w:hAnsi="Tahoma" w:cs="Tahoma"/>
      <w:sz w:val="16"/>
      <w:szCs w:val="16"/>
    </w:rPr>
  </w:style>
  <w:style w:type="paragraph" w:styleId="ListParagraph">
    <w:name w:val="List Paragraph"/>
    <w:aliases w:val="Body of text,Colorful List - Accent 11,Medium Grid 1 - Accent 21,Body of text+1,Body of text+2,Body of text+3,List Paragraph11,Body of textCxSp,bab III,List Paragraph111,skripsi,Body Text Char1,Char Char2,List Paragraph2"/>
    <w:basedOn w:val="Normal"/>
    <w:link w:val="ListParagraphChar"/>
    <w:uiPriority w:val="34"/>
    <w:qFormat/>
    <w:rsid w:val="00014BAA"/>
    <w:pPr>
      <w:ind w:left="720"/>
      <w:contextualSpacing/>
    </w:pPr>
  </w:style>
  <w:style w:type="character" w:customStyle="1" w:styleId="ListParagraphChar">
    <w:name w:val="List Paragraph Char"/>
    <w:aliases w:val="Body of text Char,Colorful List - Accent 11 Char,Medium Grid 1 - Accent 21 Char,Body of text+1 Char,Body of text+2 Char,Body of text+3 Char,List Paragraph11 Char,Body of textCxSp Char,bab III Char,List Paragraph111 Char,skripsi Char"/>
    <w:basedOn w:val="DefaultParagraphFont"/>
    <w:link w:val="ListParagraph"/>
    <w:uiPriority w:val="34"/>
    <w:qFormat/>
    <w:locked/>
    <w:rsid w:val="00014BAA"/>
  </w:style>
  <w:style w:type="character" w:customStyle="1" w:styleId="Heading1Char">
    <w:name w:val="Heading 1 Char"/>
    <w:basedOn w:val="DefaultParagraphFont"/>
    <w:link w:val="Heading1"/>
    <w:uiPriority w:val="9"/>
    <w:rsid w:val="00014BAA"/>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014B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4BAA"/>
  </w:style>
  <w:style w:type="paragraph" w:styleId="Footer">
    <w:name w:val="footer"/>
    <w:basedOn w:val="Normal"/>
    <w:link w:val="FooterChar"/>
    <w:uiPriority w:val="99"/>
    <w:unhideWhenUsed/>
    <w:rsid w:val="00014B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4BAA"/>
  </w:style>
  <w:style w:type="table" w:styleId="TableGrid">
    <w:name w:val="Table Grid"/>
    <w:basedOn w:val="TableNormal"/>
    <w:uiPriority w:val="39"/>
    <w:rsid w:val="00014BAA"/>
    <w:pPr>
      <w:spacing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014BAA"/>
  </w:style>
  <w:style w:type="character" w:customStyle="1" w:styleId="fontstyle01">
    <w:name w:val="fontstyle01"/>
    <w:basedOn w:val="DefaultParagraphFont"/>
    <w:rsid w:val="00014BAA"/>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014BAA"/>
    <w:rPr>
      <w:rFonts w:ascii="Times New Roman" w:hAnsi="Times New Roman" w:cs="Times New Roman" w:hint="default"/>
      <w:b w:val="0"/>
      <w:bCs w:val="0"/>
      <w:i/>
      <w:iCs/>
      <w:color w:val="000000"/>
      <w:sz w:val="24"/>
      <w:szCs w:val="24"/>
    </w:rPr>
  </w:style>
  <w:style w:type="paragraph" w:customStyle="1" w:styleId="ListParagraph1">
    <w:name w:val="List Paragraph1"/>
    <w:basedOn w:val="Normal"/>
    <w:uiPriority w:val="34"/>
    <w:qFormat/>
    <w:rsid w:val="00014BAA"/>
    <w:pPr>
      <w:ind w:left="720"/>
      <w:contextualSpacing/>
    </w:pPr>
    <w:rPr>
      <w:rFonts w:ascii="Calibri" w:eastAsia="Calibri" w:hAnsi="Calibri" w:cs="Times New Roman"/>
      <w:lang w:val="id-ID"/>
    </w:rPr>
  </w:style>
  <w:style w:type="character" w:styleId="Emphasis">
    <w:name w:val="Emphasis"/>
    <w:basedOn w:val="DefaultParagraphFont"/>
    <w:uiPriority w:val="20"/>
    <w:qFormat/>
    <w:rsid w:val="00014BAA"/>
    <w:rPr>
      <w:i/>
      <w:iCs/>
    </w:rPr>
  </w:style>
  <w:style w:type="character" w:styleId="Hyperlink">
    <w:name w:val="Hyperlink"/>
    <w:uiPriority w:val="99"/>
    <w:unhideWhenUsed/>
    <w:rsid w:val="00DC72F1"/>
    <w:rPr>
      <w:rFonts w:cs="Times New Roman"/>
      <w:color w:val="0000FF"/>
      <w:u w:val="single"/>
    </w:rPr>
  </w:style>
  <w:style w:type="paragraph" w:styleId="Title">
    <w:name w:val="Title"/>
    <w:basedOn w:val="Normal"/>
    <w:link w:val="TitleChar"/>
    <w:qFormat/>
    <w:rsid w:val="00DC72F1"/>
    <w:pPr>
      <w:spacing w:after="0" w:line="240" w:lineRule="auto"/>
      <w:jc w:val="center"/>
    </w:pPr>
    <w:rPr>
      <w:rFonts w:ascii="Times New Roman" w:eastAsia="Times New Roman" w:hAnsi="Times New Roman" w:cs="Times New Roman"/>
      <w:b/>
      <w:bCs/>
      <w:sz w:val="28"/>
      <w:szCs w:val="24"/>
      <w:lang w:val="id-ID"/>
    </w:rPr>
  </w:style>
  <w:style w:type="character" w:customStyle="1" w:styleId="TitleChar">
    <w:name w:val="Title Char"/>
    <w:basedOn w:val="DefaultParagraphFont"/>
    <w:link w:val="Title"/>
    <w:rsid w:val="00DC72F1"/>
    <w:rPr>
      <w:rFonts w:ascii="Times New Roman" w:eastAsia="Times New Roman" w:hAnsi="Times New Roman" w:cs="Times New Roman"/>
      <w:b/>
      <w:bCs/>
      <w:sz w:val="28"/>
      <w:szCs w:val="24"/>
      <w:lang w:val="id-ID"/>
    </w:rPr>
  </w:style>
  <w:style w:type="character" w:customStyle="1" w:styleId="hps">
    <w:name w:val="hps"/>
    <w:rsid w:val="00DC72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BAA"/>
    <w:pPr>
      <w:spacing w:after="200" w:line="276" w:lineRule="auto"/>
      <w:jc w:val="left"/>
    </w:pPr>
  </w:style>
  <w:style w:type="paragraph" w:styleId="Heading1">
    <w:name w:val="heading 1"/>
    <w:basedOn w:val="Normal"/>
    <w:next w:val="Normal"/>
    <w:link w:val="Heading1Char"/>
    <w:uiPriority w:val="9"/>
    <w:qFormat/>
    <w:rsid w:val="00014BAA"/>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B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BAA"/>
    <w:rPr>
      <w:rFonts w:ascii="Tahoma" w:hAnsi="Tahoma" w:cs="Tahoma"/>
      <w:sz w:val="16"/>
      <w:szCs w:val="16"/>
    </w:rPr>
  </w:style>
  <w:style w:type="paragraph" w:styleId="ListParagraph">
    <w:name w:val="List Paragraph"/>
    <w:aliases w:val="Body of text,Colorful List - Accent 11,Medium Grid 1 - Accent 21,Body of text+1,Body of text+2,Body of text+3,List Paragraph11,Body of textCxSp,bab III,List Paragraph111,skripsi,Body Text Char1,Char Char2,List Paragraph2"/>
    <w:basedOn w:val="Normal"/>
    <w:link w:val="ListParagraphChar"/>
    <w:uiPriority w:val="34"/>
    <w:qFormat/>
    <w:rsid w:val="00014BAA"/>
    <w:pPr>
      <w:ind w:left="720"/>
      <w:contextualSpacing/>
    </w:pPr>
  </w:style>
  <w:style w:type="character" w:customStyle="1" w:styleId="ListParagraphChar">
    <w:name w:val="List Paragraph Char"/>
    <w:aliases w:val="Body of text Char,Colorful List - Accent 11 Char,Medium Grid 1 - Accent 21 Char,Body of text+1 Char,Body of text+2 Char,Body of text+3 Char,List Paragraph11 Char,Body of textCxSp Char,bab III Char,List Paragraph111 Char,skripsi Char"/>
    <w:basedOn w:val="DefaultParagraphFont"/>
    <w:link w:val="ListParagraph"/>
    <w:uiPriority w:val="34"/>
    <w:qFormat/>
    <w:locked/>
    <w:rsid w:val="00014BAA"/>
  </w:style>
  <w:style w:type="character" w:customStyle="1" w:styleId="Heading1Char">
    <w:name w:val="Heading 1 Char"/>
    <w:basedOn w:val="DefaultParagraphFont"/>
    <w:link w:val="Heading1"/>
    <w:uiPriority w:val="9"/>
    <w:rsid w:val="00014BAA"/>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014B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4BAA"/>
  </w:style>
  <w:style w:type="paragraph" w:styleId="Footer">
    <w:name w:val="footer"/>
    <w:basedOn w:val="Normal"/>
    <w:link w:val="FooterChar"/>
    <w:uiPriority w:val="99"/>
    <w:unhideWhenUsed/>
    <w:rsid w:val="00014B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4BAA"/>
  </w:style>
  <w:style w:type="table" w:styleId="TableGrid">
    <w:name w:val="Table Grid"/>
    <w:basedOn w:val="TableNormal"/>
    <w:uiPriority w:val="39"/>
    <w:rsid w:val="00014BAA"/>
    <w:pPr>
      <w:spacing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014BAA"/>
  </w:style>
  <w:style w:type="character" w:customStyle="1" w:styleId="fontstyle01">
    <w:name w:val="fontstyle01"/>
    <w:basedOn w:val="DefaultParagraphFont"/>
    <w:rsid w:val="00014BAA"/>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014BAA"/>
    <w:rPr>
      <w:rFonts w:ascii="Times New Roman" w:hAnsi="Times New Roman" w:cs="Times New Roman" w:hint="default"/>
      <w:b w:val="0"/>
      <w:bCs w:val="0"/>
      <w:i/>
      <w:iCs/>
      <w:color w:val="000000"/>
      <w:sz w:val="24"/>
      <w:szCs w:val="24"/>
    </w:rPr>
  </w:style>
  <w:style w:type="paragraph" w:customStyle="1" w:styleId="ListParagraph1">
    <w:name w:val="List Paragraph1"/>
    <w:basedOn w:val="Normal"/>
    <w:uiPriority w:val="34"/>
    <w:qFormat/>
    <w:rsid w:val="00014BAA"/>
    <w:pPr>
      <w:ind w:left="720"/>
      <w:contextualSpacing/>
    </w:pPr>
    <w:rPr>
      <w:rFonts w:ascii="Calibri" w:eastAsia="Calibri" w:hAnsi="Calibri" w:cs="Times New Roman"/>
      <w:lang w:val="id-ID"/>
    </w:rPr>
  </w:style>
  <w:style w:type="character" w:styleId="Emphasis">
    <w:name w:val="Emphasis"/>
    <w:basedOn w:val="DefaultParagraphFont"/>
    <w:uiPriority w:val="20"/>
    <w:qFormat/>
    <w:rsid w:val="00014BAA"/>
    <w:rPr>
      <w:i/>
      <w:iCs/>
    </w:rPr>
  </w:style>
  <w:style w:type="character" w:styleId="Hyperlink">
    <w:name w:val="Hyperlink"/>
    <w:uiPriority w:val="99"/>
    <w:unhideWhenUsed/>
    <w:rsid w:val="00DC72F1"/>
    <w:rPr>
      <w:rFonts w:cs="Times New Roman"/>
      <w:color w:val="0000FF"/>
      <w:u w:val="single"/>
    </w:rPr>
  </w:style>
  <w:style w:type="paragraph" w:styleId="Title">
    <w:name w:val="Title"/>
    <w:basedOn w:val="Normal"/>
    <w:link w:val="TitleChar"/>
    <w:qFormat/>
    <w:rsid w:val="00DC72F1"/>
    <w:pPr>
      <w:spacing w:after="0" w:line="240" w:lineRule="auto"/>
      <w:jc w:val="center"/>
    </w:pPr>
    <w:rPr>
      <w:rFonts w:ascii="Times New Roman" w:eastAsia="Times New Roman" w:hAnsi="Times New Roman" w:cs="Times New Roman"/>
      <w:b/>
      <w:bCs/>
      <w:sz w:val="28"/>
      <w:szCs w:val="24"/>
      <w:lang w:val="id-ID"/>
    </w:rPr>
  </w:style>
  <w:style w:type="character" w:customStyle="1" w:styleId="TitleChar">
    <w:name w:val="Title Char"/>
    <w:basedOn w:val="DefaultParagraphFont"/>
    <w:link w:val="Title"/>
    <w:rsid w:val="00DC72F1"/>
    <w:rPr>
      <w:rFonts w:ascii="Times New Roman" w:eastAsia="Times New Roman" w:hAnsi="Times New Roman" w:cs="Times New Roman"/>
      <w:b/>
      <w:bCs/>
      <w:sz w:val="28"/>
      <w:szCs w:val="24"/>
      <w:lang w:val="id-ID"/>
    </w:rPr>
  </w:style>
  <w:style w:type="character" w:customStyle="1" w:styleId="hps">
    <w:name w:val="hps"/>
    <w:rsid w:val="00DC7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ia.syamsuddin@gmail.com" TargetMode="External"/><Relationship Id="rId3" Type="http://schemas.openxmlformats.org/officeDocument/2006/relationships/styles" Target="styles.xml"/><Relationship Id="rId7" Type="http://schemas.openxmlformats.org/officeDocument/2006/relationships/hyperlink" Target="mailto:ikeagus1717@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nurlelampd9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Sya16</b:Tag>
    <b:SourceType>JournalArticle</b:SourceType>
    <b:Guid>{AA2323F9-C1D7-409E-8EBC-6FA4C50DE247}</b:Guid>
    <b:Author>
      <b:Author>
        <b:NameList>
          <b:Person>
            <b:Last>Syaripah</b:Last>
          </b:Person>
        </b:NameList>
      </b:Author>
    </b:Author>
    <b:Title>Pengaruh Persepsi Pembelajaran Matematika Terhadap Motivasi Belajar Siswa Dalam Bidang Matematika di Sekolah SMAN 1 Curup Timur TP 2015/2016</b:Title>
    <b:JournalName>Jurnal EduTech</b:JournalName>
    <b:Year>2016</b:Year>
    <b:Pages>Vol. 2, No. 2</b:Pages>
    <b:RefOrder>1</b:RefOrder>
  </b:Source>
  <b:Source>
    <b:Tag>Lat19</b:Tag>
    <b:SourceType>JournalArticle</b:SourceType>
    <b:Guid>{7B08372D-6E7F-45C7-B730-8D33B000C9D6}</b:Guid>
    <b:Author>
      <b:Author>
        <b:NameList>
          <b:Person>
            <b:Last>Latjuba</b:Last>
            <b:First>Sofyana</b:First>
          </b:Person>
          <b:Person>
            <b:Last>Rozaq</b:Last>
            <b:First>Abdul</b:First>
          </b:Person>
        </b:NameList>
      </b:Author>
    </b:Author>
    <b:Title>Pembelajaran Daring Kombinasi Berbasis Whatsapp Pada Kelas Karyawan Prodi Teknik Informatika Universitas PGRI Madiun</b:Title>
    <b:JournalName>Jurnal Nasional Pendidikan Teknik Informatika: JANAPATI</b:JournalName>
    <b:Year>2019</b:Year>
    <b:Pages>Vol. 8, No. 1</b:Pages>
    <b:RefOrder>2</b:RefOrder>
  </b:Source>
  <b:Source>
    <b:Tag>Placeholder1</b:Tag>
    <b:SourceType>Report</b:SourceType>
    <b:Guid>{D761EEB0-D3F7-4874-804D-18535C14C536}</b:Guid>
    <b:Author>
      <b:Author>
        <b:NameList>
          <b:Person>
            <b:Last>Syarifudin</b:Last>
          </b:Person>
        </b:NameList>
      </b:Author>
    </b:Author>
    <b:Title>Pengembangan Sistem Pembelajaran Online di SMK NU Unggaran</b:Title>
    <b:Year>2017</b:Year>
    <b:Publisher>Universitas Negeri Semarang</b:Publisher>
    <b:City>Semarang</b:City>
    <b:JournalName>Skripsi</b:JournalName>
    <b:RefOrder>5</b:RefOrder>
  </b:Source>
  <b:Source>
    <b:Tag>Emd18</b:Tag>
    <b:SourceType>JournalArticle</b:SourceType>
    <b:Guid>{63DA4400-EF13-49D0-A0E2-F5702E1BC081}</b:Guid>
    <b:Author>
      <b:Author>
        <b:NameList>
          <b:Person>
            <b:Last>Emda</b:Last>
            <b:First>Amna</b:First>
          </b:Person>
        </b:NameList>
      </b:Author>
    </b:Author>
    <b:Title>Kedudukan Motivasi Belajar Siswa Dalam Pembelajaran</b:Title>
    <b:Year>2018</b:Year>
    <b:JournalName>Lantanida Journal</b:JournalName>
    <b:Pages>Vol. 5, No. 2</b:Pages>
    <b:RefOrder>3</b:RefOrder>
  </b:Source>
  <b:Source>
    <b:Tag>Khu19</b:Tag>
    <b:SourceType>JournalArticle</b:SourceType>
    <b:Guid>{797CE841-D45E-48D6-B176-AB9D52665E09}</b:Guid>
    <b:Author>
      <b:Author>
        <b:NameList>
          <b:Person>
            <b:Last>Khusniyah</b:Last>
            <b:First>Nurul</b:First>
            <b:Middle>Lailatul</b:Middle>
          </b:Person>
          <b:Person>
            <b:Last>Hakim</b:Last>
            <b:First>Luman</b:First>
          </b:Person>
        </b:NameList>
      </b:Author>
    </b:Author>
    <b:Title>Efektifitas Pembelajaran Berbasis Daring: Sebuah Bukti pada Pembelajaran Bahasa Inggris</b:Title>
    <b:Year>2019</b:Year>
    <b:JournalName>Jurnal Tatsqif</b:JournalName>
    <b:Pages>Vol. 17, No. 1</b:Pages>
    <b:RefOrder>4</b:RefOrder>
  </b:Source>
  <b:Source>
    <b:Tag>Win20</b:Tag>
    <b:SourceType>JournalArticle</b:SourceType>
    <b:Guid>{1F41837D-A186-48C0-8088-ACE3CC8D0730}</b:Guid>
    <b:Author>
      <b:Author>
        <b:NameList>
          <b:Person>
            <b:Last>Windarti</b:Last>
            <b:First>Anissa</b:First>
          </b:Person>
          <b:Person>
            <b:First>Zaharah</b:First>
          </b:Person>
          <b:Person>
            <b:Last>Kirilova</b:Last>
            <b:First>Galia</b:First>
            <b:Middle>Ildusovna</b:Middle>
          </b:Person>
        </b:NameList>
      </b:Author>
    </b:Author>
    <b:Title>Impact of Corona Virus Outbreak Towards Teaching and Learning Activities In Indonesia</b:Title>
    <b:Year>2020</b:Year>
    <b:JournalName>Jurnal Sosial dan Budaya Syar’i</b:JournalName>
    <b:Pages>Vol. 07, No. 03</b:Pages>
    <b:RefOrder>6</b:RefOrder>
  </b:Source>
  <b:Source>
    <b:Tag>Mon20</b:Tag>
    <b:SourceType>JournalArticle</b:SourceType>
    <b:Guid>{A7692A87-92F7-442C-B76B-682206910D12}</b:Guid>
    <b:Author>
      <b:Author>
        <b:NameList>
          <b:Person>
            <b:Last>Mona</b:Last>
            <b:First>Nailul</b:First>
          </b:Person>
        </b:NameList>
      </b:Author>
    </b:Author>
    <b:Title>Konsep Isolasi Dalam Jaringan Sosial Untuk Meminimalisasi Efek Contagious (Kasus Penyebaran Virus Corona Di Indonesia)</b:Title>
    <b:JournalName>Jurnal Sosial Humaniora Terapan</b:JournalName>
    <b:Year>2020</b:Year>
    <b:Pages>Vol. 2, No.2</b:Pages>
    <b:RefOrder>7</b:RefOrder>
  </b:Source>
  <b:Source>
    <b:Tag>Plu12</b:Tag>
    <b:SourceType>InternetSite</b:SourceType>
    <b:Guid>{C62FD47B-4BE6-4FFC-A04E-54C027ECD3DF}</b:Guid>
    <b:Author>
      <b:Author>
        <b:NameList>
          <b:Person>
            <b:Last>Plummer</b:Last>
            <b:First>Lisa</b:First>
          </b:Person>
        </b:NameList>
      </b:Author>
    </b:Author>
    <b:Title>Credit Recovery Programs Combine The Best of Online and In-Class Instruction</b:Title>
    <b:Year>2012</b:Year>
    <b:InternetSiteTitle>The Journal</b:InternetSiteTitle>
    <b:Month>Agustus</b:Month>
    <b:Day>3</b:Day>
    <b:YearAccessed>2021</b:YearAccessed>
    <b:MonthAccessed>Februari</b:MonthAccessed>
    <b:DayAccessed>8</b:DayAccessed>
    <b:URL>https://thejournal.com/articles/2012/03/08/online-credit-recovery.aspx?m=1</b:URL>
    <b:RefOrder>8</b:RefOrder>
  </b:Source>
  <b:Source>
    <b:Tag>Sar18</b:Tag>
    <b:SourceType>JournalArticle</b:SourceType>
    <b:Guid>{713872E6-9C09-4635-AFBE-5E8D19FBFF65}</b:Guid>
    <b:Author>
      <b:Author>
        <b:NameList>
          <b:Person>
            <b:Last>Sari</b:Last>
            <b:First>Dewi</b:First>
            <b:Middle>Permata</b:Middle>
          </b:Person>
          <b:Person>
            <b:Last>Rusmin</b:Last>
            <b:First>AR</b:First>
          </b:Person>
        </b:NameList>
      </b:Author>
    </b:Author>
    <b:Title>Pengaruh Iklim Kelas Terhadap Motivasi Belajar Peserta Didik Di SMAN 3 Tanjung Raja</b:Title>
    <b:JournalName>Jurnal PROFIT Kajian Pendidikan Ekonomi dan Ilmu Ekonomi</b:JournalName>
    <b:Year>2018</b:Year>
    <b:Pages>Vol. 5, No. 1</b:Pages>
    <b:RefOrder>9</b:RefOrder>
  </b:Source>
  <b:Source>
    <b:Tag>Wan20</b:Tag>
    <b:SourceType>JournalArticle</b:SourceType>
    <b:Guid>{CF8B3819-B80D-461C-89BF-B8622FE30931}</b:Guid>
    <b:Author>
      <b:Author>
        <b:NameList>
          <b:Person>
            <b:Last>Wang</b:Last>
            <b:First>H.H</b:First>
            <b:Middle>Huang</b:Middle>
          </b:Person>
          <b:Person>
            <b:Last>Liu</b:Last>
            <b:First>D.J</b:First>
          </b:Person>
          <b:Person>
            <b:Last>Tlili</b:Last>
            <b:First>A.</b:First>
          </b:Person>
          <b:Person>
            <b:Last>Yang</b:Last>
            <b:First>J.F</b:First>
          </b:Person>
        </b:NameList>
      </b:Author>
    </b:Author>
    <b:Title>Handbook On Facilitating Flexible Learning, During Educational Disruption : The Chinese Experience In Maintaining Undisrupted Learning in Covid-19 Outbreak</b:Title>
    <b:Year>2020</b:Year>
    <b:Publisher>Smart Learning Institute of Beijing Normal University</b:Publisher>
    <b:JournalName>Smart Learning Institute of Beijing Normal University</b:JournalName>
    <b:RefOrder>10</b:RefOrder>
  </b:Source>
  <b:Source>
    <b:Tag>Ibr14</b:Tag>
    <b:SourceType>JournalArticle</b:SourceType>
    <b:Guid>{CC4ABAB0-0D2B-4655-A25E-CE908026EAE1}</b:Guid>
    <b:Author>
      <b:Author>
        <b:NameList>
          <b:Person>
            <b:Last>Ibrahim</b:Last>
            <b:First>Doni</b:First>
            <b:Middle>Septumarsa</b:Middle>
          </b:Person>
          <b:Person>
            <b:Last>Suardiman</b:Last>
            <b:First>Siti</b:First>
            <b:Middle>Partini</b:Middle>
          </b:Person>
        </b:NameList>
      </b:Author>
    </b:Author>
    <b:Title>Pengaruh Penggunaan E-Learning Terhadap Motivasi dan Prestasi Belajar Matematika Siswa SD Negeri Tahunan Yogyakarta</b:Title>
    <b:JournalName>Jurnal Prima Edukasia</b:JournalName>
    <b:Year>2014</b:Year>
    <b:Pages>Vol. 2, No. 1</b:Pages>
    <b:RefOrder>11</b:RefOrder>
  </b:Source>
  <b:Source>
    <b:Tag>Tim20</b:Tag>
    <b:SourceType>Book</b:SourceType>
    <b:Guid>{3137827C-A31E-48D0-A366-4B1055583FEF}</b:Guid>
    <b:Author>
      <b:Author>
        <b:Corporate>Tim Penyusun FKIP Universitas PGRI Palembang</b:Corporate>
      </b:Author>
    </b:Author>
    <b:Title>Pedoman Penulisan Skripsi</b:Title>
    <b:Year>2020</b:Year>
    <b:City>Palembang</b:City>
    <b:Publisher>Fakultas Keguruan dan Ilmu Pendidikan Universitas PGRI</b:Publisher>
    <b:RefOrder>12</b:RefOrder>
  </b:Source>
  <b:Source>
    <b:Tag>Ang19</b:Tag>
    <b:SourceType>JournalArticle</b:SourceType>
    <b:Guid>{0B7CF5BE-CFEA-4711-8DF9-43CAD70F9A06}</b:Guid>
    <b:Author>
      <b:Author>
        <b:NameList>
          <b:Person>
            <b:Last>Anggrawan</b:Last>
            <b:First>Anthony</b:First>
          </b:Person>
        </b:NameList>
      </b:Author>
    </b:Author>
    <b:Title>Analisis Deskriptif Hasil Belajar Pembejaran Tatap Muka dan Pembelajaran Daring Menurut Gaya Belajar Mahasiswa</b:Title>
    <b:Year>2019</b:Year>
    <b:JournalName>Jurnal MATRIK</b:JournalName>
    <b:Pages>Vol.18 No.2</b:Pages>
    <b:RefOrder>13</b:RefOrder>
  </b:Source>
  <b:Source>
    <b:Tag>Tan13</b:Tag>
    <b:SourceType>JournalArticle</b:SourceType>
    <b:Guid>{F4026C5A-C967-4DA6-9A99-AB35C5C88638}</b:Guid>
    <b:Author>
      <b:Author>
        <b:NameList>
          <b:Person>
            <b:Last>Tang</b:Last>
            <b:First>Chun</b:First>
            <b:Middle>M</b:Middle>
          </b:Person>
          <b:Person>
            <b:Last>Chaw</b:Last>
            <b:First>Lee</b:First>
            <b:Middle>Y</b:Middle>
          </b:Person>
        </b:NameList>
      </b:Author>
    </b:Author>
    <b:Title>Readyness for Blended Learning : Understanding Attitude of University Students</b:Title>
    <b:JournalName>International Journal of Cyber Society and Education</b:JournalName>
    <b:Year>2013</b:Year>
    <b:Pages>Vol. 6, No. 2</b:Pages>
    <b:RefOrder>14</b:RefOrder>
  </b:Source>
  <b:Source>
    <b:Tag>Rob13</b:Tag>
    <b:SourceType>Book</b:SourceType>
    <b:Guid>{8A1C0518-DCCA-458B-A86A-03E288E5C96B}</b:Guid>
    <b:Author>
      <b:Author>
        <b:NameList>
          <b:Person>
            <b:Last>Roblyer</b:Last>
            <b:First>Margaret</b:First>
            <b:Middle>D</b:Middle>
          </b:Person>
          <b:Person>
            <b:Last>Doering</b:Last>
            <b:First>Aaron</b:First>
            <b:Middle>Herbert</b:Middle>
          </b:Person>
        </b:NameList>
      </b:Author>
    </b:Author>
    <b:Title>Integrating Educational Technology in Teaching</b:Title>
    <b:Year>2013</b:Year>
    <b:City>Boston</b:City>
    <b:Publisher>Pearson</b:Publisher>
    <b:RefOrder>15</b:RefOrder>
  </b:Source>
  <b:Source>
    <b:Tag>Sim19</b:Tag>
    <b:SourceType>Book</b:SourceType>
    <b:Guid>{E9554541-F5A7-466E-88CB-FF62D8C8FCB0}</b:Guid>
    <b:Author>
      <b:Author>
        <b:NameList>
          <b:Person>
            <b:Last>Simonson</b:Last>
            <b:First>Michael</b:First>
          </b:Person>
          <b:Person>
            <b:Last>Zvacek</b:Last>
            <b:First>Susan</b:First>
            <b:Middle>M</b:Middle>
          </b:Person>
          <b:Person>
            <b:Last>Smaldino</b:Last>
            <b:First>Sharon</b:First>
          </b:Person>
        </b:NameList>
      </b:Author>
    </b:Author>
    <b:Title>Teaching and Learning at a Distance: Foundation of Distance Education</b:Title>
    <b:Year>2019</b:Year>
    <b:City>Charlotte, North Carolina</b:City>
    <b:Publisher>Information Age Publishing - IAP. Inc</b:Publisher>
    <b:RefOrder>16</b:RefOrder>
  </b:Source>
  <b:Source>
    <b:Tag>Nov10</b:Tag>
    <b:SourceType>JournalArticle</b:SourceType>
    <b:Guid>{9E14E251-50AC-431E-AE72-175625C74CBB}</b:Guid>
    <b:Author>
      <b:Author>
        <b:NameList>
          <b:Person>
            <b:Last>Noveandini</b:Last>
            <b:First>Rahayu</b:First>
          </b:Person>
          <b:Person>
            <b:Last>Wulandari</b:Last>
            <b:First>Maria</b:First>
            <b:Middle>Sri</b:Middle>
          </b:Person>
        </b:NameList>
      </b:Author>
    </b:Author>
    <b:Title>Pemanfaatan Media Pembelajaran Secara Online (E-learning) Bagi Wanita Karir Dalam Upaya Meningkatkan Efektivitas dan Fleksibilitas Pemantauan Kegiatan Belajar Anak Siswa/i Sekolah Dasar</b:Title>
    <b:JournalName>Seminar Nasional Aplikasi Teknologi Informasi (SNATI)</b:JournalName>
    <b:Year>2010</b:Year>
    <b:RefOrder>17</b:RefOrder>
  </b:Source>
  <b:Source>
    <b:Tag>Uno11</b:Tag>
    <b:SourceType>Book</b:SourceType>
    <b:Guid>{E603BE0A-D449-4F27-81EF-0C65B86AC6EB}</b:Guid>
    <b:Author>
      <b:Author>
        <b:NameList>
          <b:Person>
            <b:Last>Uno</b:Last>
            <b:First>Hamzah</b:First>
            <b:Middle>B</b:Middle>
          </b:Person>
        </b:NameList>
      </b:Author>
    </b:Author>
    <b:Title>Teori Motivasi dan Pengukurannya, Analisis Di Bidang Pendidikan</b:Title>
    <b:Year>2011</b:Year>
    <b:City>Jakarta</b:City>
    <b:Publisher>Bumi Aksara</b:Publisher>
    <b:RefOrder>18</b:RefOrder>
  </b:Source>
  <b:Source>
    <b:Tag>Jam16</b:Tag>
    <b:SourceType>JournalArticle</b:SourceType>
    <b:Guid>{880A3899-CAF5-484A-BD3F-BBD0260206B4}</b:Guid>
    <b:Author>
      <b:Author>
        <b:NameList>
          <b:Person>
            <b:Last>Jamaluddin</b:Last>
            <b:First>Awal</b:First>
            <b:Middle>Akbar</b:Middle>
          </b:Person>
        </b:NameList>
      </b:Author>
    </b:Author>
    <b:Title>Model-Model Pembelajaran Tatap Muka</b:Title>
    <b:JournalName>Artikel Universitas Negeri Malang</b:JournalName>
    <b:Year>2016</b:Year>
    <b:RefOrder>19</b:RefOrder>
  </b:Source>
  <b:Source>
    <b:Tag>Cah20</b:Tag>
    <b:SourceType>JournalArticle</b:SourceType>
    <b:Guid>{C2CB9E39-5962-47AC-9510-037112F94B53}</b:Guid>
    <b:Author>
      <b:Author>
        <b:NameList>
          <b:Person>
            <b:Last>Cahyani</b:Last>
            <b:First>Adhetya</b:First>
          </b:Person>
          <b:Person>
            <b:Last>Listiana</b:Last>
            <b:First>Iin</b:First>
            <b:Middle>Diah</b:Middle>
          </b:Person>
          <b:Person>
            <b:Last>Larasati</b:Last>
            <b:First>Sari</b:First>
            <b:Middle>Puteri Deta</b:Middle>
          </b:Person>
        </b:NameList>
      </b:Author>
    </b:Author>
    <b:Title>Motivasi Belajar Siswa SMA Pada Pembelajaran Daring di Masa Pandemi Covid-19</b:Title>
    <b:Year>2020</b:Year>
    <b:JournalName>IQ (Ilmu Al-qur’an): Jurnal Pendidikan Islam</b:JournalName>
    <b:Pages>Volume 3, No. 01</b:Pages>
    <b:RefOrder>20</b:RefOrder>
  </b:Source>
  <b:Source>
    <b:Tag>Uma20</b:Tag>
    <b:SourceType>JournalArticle</b:SourceType>
    <b:Guid>{835E00C4-8F5F-4B12-B561-A244B33FFACD}</b:Guid>
    <b:Author>
      <b:Author>
        <b:NameList>
          <b:Person>
            <b:Last>Umairah</b:Last>
            <b:First>Putri</b:First>
          </b:Person>
          <b:Person>
            <b:First>Zulfah</b:First>
          </b:Person>
        </b:NameList>
      </b:Author>
    </b:Author>
    <b:Title>Peningkatan Motivasi Belajar Menggunakan “Google Classroom” Ditengah Pandemi Covid-19 Pada Peserta Didik Kelas IX IPS 4 SMAN 1 Bangkinang Kota</b:Title>
    <b:JournalName>Journal On Education</b:JournalName>
    <b:Year>2020</b:Year>
    <b:Pages>Volume 02, No. 03</b:Pages>
    <b:RefOrder>21</b:RefOrder>
  </b:Source>
  <b:Source>
    <b:Tag>Ali14</b:Tag>
    <b:SourceType>Book</b:SourceType>
    <b:Guid>{296F0C76-A387-435F-9A55-8DA2633BD11F}</b:Guid>
    <b:Title>Guru Dalam Proses Belajar Mengajar</b:Title>
    <b:Year>2014</b:Year>
    <b:City>Bandung</b:City>
    <b:Publisher>Sinar Baru Algensindo</b:Publisher>
    <b:Author>
      <b:Author>
        <b:NameList>
          <b:Person>
            <b:Last>Ali</b:Last>
            <b:First>Muhammad</b:First>
          </b:Person>
        </b:NameList>
      </b:Author>
    </b:Author>
    <b:RefOrder>22</b:RefOrder>
  </b:Source>
  <b:Source>
    <b:Tag>Dja13</b:Tag>
    <b:SourceType>Book</b:SourceType>
    <b:Guid>{61CC6859-8540-4CF8-BC0F-7D50D67D1282}</b:Guid>
    <b:Title>Strategi Belajar Mengajar</b:Title>
    <b:Year>2013</b:Year>
    <b:City>Jakarta</b:City>
    <b:Publisher>Rineka Cipta</b:Publisher>
    <b:Author>
      <b:Author>
        <b:NameList>
          <b:Person>
            <b:Last>Djamarah</b:Last>
            <b:Middle>Bahri</b:Middle>
            <b:First>Syaiful</b:First>
          </b:Person>
          <b:Person>
            <b:Last>Zain</b:Last>
            <b:First>Aswan</b:First>
          </b:Person>
        </b:NameList>
      </b:Author>
    </b:Author>
    <b:RefOrder>23</b:RefOrder>
  </b:Source>
  <b:Source>
    <b:Tag>Sar05</b:Tag>
    <b:SourceType>Book</b:SourceType>
    <b:Guid>{17F34E32-B67E-4C97-A785-64109BC475CF}</b:Guid>
    <b:Author>
      <b:Author>
        <b:NameList>
          <b:Person>
            <b:Last>Sardiman</b:Last>
            <b:First>A</b:First>
            <b:Middle>M</b:Middle>
          </b:Person>
        </b:NameList>
      </b:Author>
    </b:Author>
    <b:Title>Interaksi dan Motivasi Belajar Mengajar</b:Title>
    <b:Year>2016</b:Year>
    <b:City>Jakarta</b:City>
    <b:Publisher>Rajawali Pers</b:Publisher>
    <b:RefOrder>24</b:RefOrder>
  </b:Source>
  <b:Source>
    <b:Tag>Dim15</b:Tag>
    <b:SourceType>Book</b:SourceType>
    <b:Guid>{FC1A0A90-A469-47DC-A380-735D21249947}</b:Guid>
    <b:Title>Belajar dan Pembelajaran</b:Title>
    <b:Year>2015</b:Year>
    <b:City>Jakarta</b:City>
    <b:Publisher>Rineka Cipta</b:Publisher>
    <b:Author>
      <b:Author>
        <b:NameList>
          <b:Person>
            <b:Last>Dimyati</b:Last>
          </b:Person>
          <b:Person>
            <b:Last>Mudjiono</b:Last>
          </b:Person>
        </b:NameList>
      </b:Author>
    </b:Author>
    <b:RefOrder>25</b:RefOrder>
  </b:Source>
  <b:Source>
    <b:Tag>Ind</b:Tag>
    <b:SourceType>JournalArticle</b:SourceType>
    <b:Guid>{9F8405A7-43A8-44DD-B36A-4F8F8AEE810D}</b:Guid>
    <b:JournalName>Prosiding Seminar Nasional Fakultas Ilmu Sosial Universitas Negeri Medan</b:JournalName>
    <b:Author>
      <b:Author>
        <b:NameList>
          <b:Person>
            <b:Last>Indriani</b:Last>
            <b:First>Desi</b:First>
          </b:Person>
        </b:NameList>
      </b:Author>
    </b:Author>
    <b:Title>Pengaruh Model Blended Learning Terhadap Motivasi dan Prestasi Belajar Siswa Sekolah Dasar</b:Title>
    <b:Year>2019</b:Year>
    <b:Pages> Volume 3</b:Pages>
    <b:RefOrder>26</b:RefOrder>
  </b:Source>
  <b:Source>
    <b:Tag>Sla14</b:Tag>
    <b:SourceType>Book</b:SourceType>
    <b:Guid>{E1DB0673-59AF-4684-9CAF-C0CA95910849}</b:Guid>
    <b:Title>Psikologi Pendidikan: Teori dan Praktik</b:Title>
    <b:Year>2014</b:Year>
    <b:Author>
      <b:Author>
        <b:NameList>
          <b:Person>
            <b:Last>Slavin</b:Last>
            <b:Middle>E</b:Middle>
            <b:First>R</b:First>
          </b:Person>
        </b:NameList>
      </b:Author>
    </b:Author>
    <b:City>Jakarta</b:City>
    <b:Publisher>Indeks</b:Publisher>
    <b:RefOrder>27</b:RefOrder>
  </b:Source>
  <b:Source>
    <b:Tag>Woo14</b:Tag>
    <b:SourceType>Book</b:SourceType>
    <b:Guid>{0F4A6824-0B82-4139-844B-16A2CF13F0CC}</b:Guid>
    <b:Title>Educational Psychology</b:Title>
    <b:Year>2014</b:Year>
    <b:City>Boston</b:City>
    <b:Publisher>Pearson Education, Inc</b:Publisher>
    <b:Author>
      <b:Author>
        <b:NameList>
          <b:Person>
            <b:Last>Woolfolk</b:Last>
            <b:First>Anita</b:First>
          </b:Person>
        </b:NameList>
      </b:Author>
    </b:Author>
    <b:RefOrder>28</b:RefOrder>
  </b:Source>
  <b:Source>
    <b:Tag>Sug131</b:Tag>
    <b:SourceType>Book</b:SourceType>
    <b:Guid>{E4997301-F3B5-4F78-BB73-47214102216A}</b:Guid>
    <b:Author>
      <b:Author>
        <b:NameList>
          <b:Person>
            <b:Last>Sugiyono</b:Last>
          </b:Person>
        </b:NameList>
      </b:Author>
    </b:Author>
    <b:Title>Metode Penelitian Kuantitatif, Kualitatif dan R&amp;D</b:Title>
    <b:Year>2013</b:Year>
    <b:City>Bandung</b:City>
    <b:Publisher>Penerbit Alfabeta</b:Publisher>
    <b:RefOrder>29</b:RefOrder>
  </b:Source>
  <b:Source>
    <b:Tag>Ari12</b:Tag>
    <b:SourceType>Book</b:SourceType>
    <b:Guid>{2A1872E6-DAD7-4E65-9158-DFF8404DBFE2}</b:Guid>
    <b:Title>Prosedur Penelitian Suatu Pendekatan Praktek</b:Title>
    <b:Year>2012</b:Year>
    <b:City>Jakarta</b:City>
    <b:Publisher>Rineka Cipta</b:Publisher>
    <b:Author>
      <b:Author>
        <b:NameList>
          <b:Person>
            <b:Last>Arikunto</b:Last>
            <b:First>Suharsimi</b:First>
          </b:Person>
        </b:NameList>
      </b:Author>
    </b:Author>
    <b:RefOrder>30</b:RefOrder>
  </b:Source>
  <b:Source>
    <b:Tag>Sug12</b:Tag>
    <b:SourceType>Book</b:SourceType>
    <b:Guid>{A964A1A3-07DB-4F97-AC85-8054A4C024F6}</b:Guid>
    <b:Title>Psikologi Pendidikan</b:Title>
    <b:Year>2012</b:Year>
    <b:City>Yogyakarta</b:City>
    <b:Publisher>UNY Press</b:Publisher>
    <b:Author>
      <b:Author>
        <b:NameList>
          <b:Person>
            <b:Last>Sugihartono</b:Last>
          </b:Person>
          <b:Person>
            <b:Last>Fathiyah</b:Last>
            <b:Middle>Nur</b:Middle>
            <b:First>Kartika  </b:First>
          </b:Person>
          <b:Person>
            <b:Last>Harahap</b:Last>
            <b:First>Farida</b:First>
          </b:Person>
          <b:Person>
            <b:Last>Agus S</b:Last>
            <b:First>Farida </b:First>
          </b:Person>
          <b:Person>
            <b:Last>Rohmah N.</b:Last>
            <b:First>Siti</b:First>
          </b:Person>
        </b:NameList>
      </b:Author>
    </b:Author>
    <b:RefOrder>31</b:RefOrder>
  </b:Source>
  <b:Source>
    <b:Tag>Pur12</b:Tag>
    <b:SourceType>Book</b:SourceType>
    <b:Guid>{84212D84-7621-4852-A79F-BF41D19EE471}</b:Guid>
    <b:Title>Ilmu Pendidikan: Teoritis dan Praktis</b:Title>
    <b:Year>2012</b:Year>
    <b:City>Bandung</b:City>
    <b:Publisher>Remaja Rosdakarya</b:Publisher>
    <b:Author>
      <b:Author>
        <b:NameList>
          <b:Person>
            <b:Last>Purwanto</b:Last>
            <b:First>Ngalim</b:First>
          </b:Person>
        </b:NameList>
      </b:Author>
    </b:Author>
    <b:RefOrder>32</b:RefOrder>
  </b:Source>
  <b:Source>
    <b:Tag>Gow11</b:Tag>
    <b:SourceType>Book</b:SourceType>
    <b:Guid>{F5F90028-5C22-40A8-9AA3-0EE570008408}</b:Guid>
    <b:Title>The Emotionally Intelligent Workplace: How to Select for, Measure, and Improve Emotional</b:Title>
    <b:Year>2011</b:Year>
    <b:City>San Fransisco</b:City>
    <b:Publisher>Jossey-Bass</b:Publisher>
    <b:Author>
      <b:Author>
        <b:NameList>
          <b:Person>
            <b:Last>Gowing</b:Last>
            <b:Middle>K</b:Middle>
            <b:First>Marilyn </b:First>
          </b:Person>
        </b:NameList>
      </b:Author>
    </b:Author>
    <b:RefOrder>33</b:RefOrder>
  </b:Source>
  <b:Source>
    <b:Tag>Sud15</b:Tag>
    <b:SourceType>Book</b:SourceType>
    <b:Guid>{A8C62F79-F3BD-4954-9BBC-22E51E03D121}</b:Guid>
    <b:Title>Metode dan Teknik Pembelajaran Partisipatif</b:Title>
    <b:Year>2015</b:Year>
    <b:City>Bandung</b:City>
    <b:Publisher>Falah Production</b:Publisher>
    <b:Author>
      <b:Author>
        <b:NameList>
          <b:Person>
            <b:Last>Sudjana</b:Last>
            <b:First>Nana</b:First>
          </b:Person>
        </b:NameList>
      </b:Author>
    </b:Author>
    <b:RefOrder>34</b:RefOrder>
  </b:Source>
  <b:Source>
    <b:Tag>Ham12</b:Tag>
    <b:SourceType>Book</b:SourceType>
    <b:Guid>{F0B6962F-15E5-44F6-9C34-689142D5DA42}</b:Guid>
    <b:Title>Perencanaan Pengajaran Berdasarkan Pendekatan Sistem</b:Title>
    <b:Year>2012</b:Year>
    <b:City>Jakarta</b:City>
    <b:Publisher>Bumi Aksara</b:Publisher>
    <b:Author>
      <b:Author>
        <b:NameList>
          <b:Person>
            <b:Last>Hamalik</b:Last>
            <b:First>Oemar</b:First>
          </b:Person>
        </b:NameList>
      </b:Author>
    </b:Author>
    <b:RefOrder>35</b:RefOrder>
  </b:Source>
  <b:Source>
    <b:Tag>San15</b:Tag>
    <b:SourceType>Book</b:SourceType>
    <b:Guid>{63D81125-3BA5-4E70-BB34-29253DA255A9}</b:Guid>
    <b:Title>Psikologi Pendidikan</b:Title>
    <b:Year>2015</b:Year>
    <b:City>Jakarta</b:City>
    <b:Publisher>Prenada Media Group</b:Publisher>
    <b:Author>
      <b:Author>
        <b:NameList>
          <b:Person>
            <b:Last>Santrock</b:Last>
            <b:Middle> W</b:Middle>
            <b:First>J</b:First>
          </b:Person>
        </b:NameList>
      </b:Author>
    </b:Author>
    <b:RefOrder>36</b:RefOrder>
  </b:Source>
  <b:Source>
    <b:Tag>Moo14</b:Tag>
    <b:SourceType>Book</b:SourceType>
    <b:Guid>{8612D413-EDF4-4585-9747-185AE94E0561}</b:Guid>
    <b:Title>Effective Instructional Strategies From Theory to Practice</b:Title>
    <b:Year>2014</b:Year>
    <b:City>Los Angeles</b:City>
    <b:Publisher>SAGE Publications, Inc</b:Publisher>
    <b:Author>
      <b:Author>
        <b:NameList>
          <b:Person>
            <b:Last>Moore</b:Last>
            <b:Middle>D</b:Middle>
            <b:First>K</b:First>
          </b:Person>
        </b:NameList>
      </b:Author>
    </b:Author>
    <b:RefOrder>37</b:RefOrder>
  </b:Source>
  <b:Source>
    <b:Tag>Fit20</b:Tag>
    <b:SourceType>JournalArticle</b:SourceType>
    <b:Guid>{622C0637-FBE6-41E6-AC56-809F40715BEB}</b:Guid>
    <b:Title>Motivasi Belajar Mahasiswa Pada Pembelajaran Daring Selama Pandemik Covid-19</b:Title>
    <b:Year>2020</b:Year>
    <b:JournalName>Jurnal Kependidikan: Jurnal Hasil Penelitian dan Kajian Kepustakaan di Bidang Pendidikan, Pengajaran dan Pembelajaran</b:JournalName>
    <b:Pages>Vol. 6, No. 2</b:Pages>
    <b:Author>
      <b:Author>
        <b:NameList>
          <b:Person>
            <b:Last>Fitriyani</b:Last>
            <b:First>Yani</b:First>
          </b:Person>
          <b:Person>
            <b:Last>Fauzi</b:Last>
            <b:First>Irfan</b:First>
          </b:Person>
          <b:Person>
            <b:Last>Sari</b:Last>
            <b:Middle>Zultrianti</b:Middle>
            <b:First>Mia</b:First>
          </b:Person>
        </b:NameList>
      </b:Author>
    </b:Author>
    <b:RefOrder>38</b:RefOrder>
  </b:Source>
  <b:Source>
    <b:Tag>Uta</b:Tag>
    <b:SourceType>JournalArticle</b:SourceType>
    <b:Guid>{6C750505-DFCA-4615-9B95-E3B731F70086}</b:Guid>
    <b:Author>
      <b:Author>
        <b:NameList>
          <b:Person>
            <b:Last>Utaminingsih</b:Last>
            <b:First>Sri</b:First>
          </b:Person>
          <b:Person>
            <b:Last>Sumanto</b:Last>
            <b:First>Djoko</b:First>
          </b:Person>
          <b:Person>
            <b:Last>Haryanti</b:Last>
            <b:First>Amelia</b:First>
          </b:Person>
          <b:Person>
            <b:Last>Prastini</b:Last>
            <b:First>Endang</b:First>
          </b:Person>
          <b:Person>
            <b:Last>Kurniawan</b:Last>
            <b:First>Ferry</b:First>
          </b:Person>
        </b:NameList>
      </b:Author>
    </b:Author>
    <b:Title>Strategi Meningkatkan Motivasi Belajar Siswa Selama Pandemi Covid-19 Di SMP Islam Nurul Hidayah Komplek Perumahan Renijaya Utama, Pondok Petir, Bojongsari, Depok Tahun 2020</b:Title>
    <b:JournalName>Jurnal Pengabdian Kepada Masyarakat</b:JournalName>
    <b:Year>2020</b:Year>
    <b:Pages>Volume 2 Nomor 1</b:Pages>
    <b:RefOrder>39</b:RefOrder>
  </b:Source>
  <b:Source>
    <b:Tag>Sol10</b:Tag>
    <b:SourceType>JournalArticle</b:SourceType>
    <b:Guid>{A766E8A6-F54D-4924-8E9F-785776FB9F62}</b:Guid>
    <b:Title>Pengaruh Motivasi Belajar Terhadap Hasil Belajar Matematika</b:Title>
    <b:JournalName>Jurnal Pendidikan MIPA</b:JournalName>
    <b:Year>2010</b:Year>
    <b:Pages>Vol. 1, No. 1</b:Pages>
    <b:Author>
      <b:Author>
        <b:NameList>
          <b:Person>
            <b:Last>Soleha</b:Last>
          </b:Person>
          <b:Person>
            <b:Last>Tendri</b:Last>
            <b:First>Muslimin</b:First>
          </b:Person>
        </b:NameList>
      </b:Author>
    </b:Author>
    <b:RefOrder>40</b:RefOrder>
  </b:Source>
  <b:Source>
    <b:Tag>Sma08</b:Tag>
    <b:SourceType>Book</b:SourceType>
    <b:Guid>{48734654-5F80-4D6D-B124-E7C382948E7B}</b:Guid>
    <b:Title>Instructional Technology and Media for Learning</b:Title>
    <b:Year>2008</b:Year>
    <b:Author>
      <b:Author>
        <b:NameList>
          <b:Person>
            <b:Last>Smaldino</b:Last>
            <b:Middle>E</b:Middle>
            <b:First>S</b:First>
          </b:Person>
          <b:Person>
            <b:Last>Lowther</b:Last>
            <b:Middle>L</b:Middle>
            <b:First>D</b:First>
          </b:Person>
          <b:Person>
            <b:Last>Russell</b:Last>
            <b:Middle>D</b:Middle>
            <b:First>J</b:First>
          </b:Person>
        </b:NameList>
      </b:Author>
    </b:Author>
    <b:City>Canada</b:City>
    <b:Publisher>Pearson</b:Publisher>
    <b:RefOrder>41</b:RefOrder>
  </b:Source>
  <b:Source>
    <b:Tag>Gho16</b:Tag>
    <b:SourceType>Book</b:SourceType>
    <b:Guid>{1C17655C-D2EE-4D71-971E-238994B65926}</b:Guid>
    <b:Title>Model Persamaan Struktural Konsep dan Aplikasi Dengan Program Amos Versi 21</b:Title>
    <b:Year>2016</b:Year>
    <b:City>Semarang</b:City>
    <b:Publisher>Badan Penerbit Universitas Diponegoro</b:Publisher>
    <b:Author>
      <b:Author>
        <b:NameList>
          <b:Person>
            <b:Last>Ghozali</b:Last>
            <b:First>Imam</b:First>
          </b:Person>
        </b:NameList>
      </b:Author>
    </b:Author>
    <b:RefOrder>42</b:RefOrder>
  </b:Source>
</b:Sources>
</file>

<file path=customXml/itemProps1.xml><?xml version="1.0" encoding="utf-8"?>
<ds:datastoreItem xmlns:ds="http://schemas.openxmlformats.org/officeDocument/2006/customXml" ds:itemID="{C2BA08A0-29A3-47E0-AD52-F132A0878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273</Words>
  <Characters>1557</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&lt;</vt:lpstr>
    </vt:vector>
  </TitlesOfParts>
  <Company>home</Company>
  <LinksUpToDate>false</LinksUpToDate>
  <CharactersWithSpaces>1827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cp:lastPrinted>2022-01-16T18:52:00Z</cp:lastPrinted>
  <dcterms:created xsi:type="dcterms:W3CDTF">2022-01-16T18:44:00Z</dcterms:created>
  <dcterms:modified xsi:type="dcterms:W3CDTF">2022-01-16T19:12:00Z</dcterms:modified>
</cp:coreProperties>
</file>