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26" w:rsidRDefault="00705E26" w:rsidP="00705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MENINGKATKAN MOTIVASI BELAJAR SISWA MELALUI BIMBINGAN KELOMPOK DENGAN TEKNIK PROBLEM SOLVING DIMASA PANDEMI COVID – 19 DI SMP NEGERI 2 PALEMBANG</w:t>
      </w:r>
    </w:p>
    <w:p w:rsidR="00705E26" w:rsidRDefault="00705E26" w:rsidP="00705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05E26" w:rsidRDefault="00705E26" w:rsidP="00705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 </w:t>
      </w:r>
      <w:proofErr w:type="spellStart"/>
      <w:r>
        <w:rPr>
          <w:rFonts w:ascii="Times New Roman" w:hAnsi="Times New Roman" w:cs="Times New Roman"/>
          <w:b/>
          <w:sz w:val="24"/>
        </w:rPr>
        <w:t>Luh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Idayanti</w:t>
      </w:r>
      <w:proofErr w:type="spellEnd"/>
    </w:p>
    <w:p w:rsidR="00705E26" w:rsidRDefault="00705E26" w:rsidP="00705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2018141005</w:t>
      </w:r>
    </w:p>
    <w:p w:rsidR="00705E26" w:rsidRDefault="00705E26" w:rsidP="00705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05E26" w:rsidRDefault="00705E26" w:rsidP="00705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Abstrak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705E26" w:rsidRDefault="00705E26" w:rsidP="00705E2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05E26" w:rsidRPr="005B3B0A" w:rsidRDefault="00705E26" w:rsidP="00705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E3CE7">
        <w:rPr>
          <w:rFonts w:ascii="Times New Roman" w:hAnsi="Times New Roman" w:cs="Times New Roman"/>
          <w:sz w:val="24"/>
        </w:rPr>
        <w:t>Permasalahan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E3CE7">
        <w:rPr>
          <w:rFonts w:ascii="Times New Roman" w:hAnsi="Times New Roman" w:cs="Times New Roman"/>
          <w:sz w:val="24"/>
        </w:rPr>
        <w:t>dikaji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dalam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penelitian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ini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pandemi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Covid</w:t>
      </w:r>
      <w:proofErr w:type="spellEnd"/>
      <w:r>
        <w:rPr>
          <w:rFonts w:ascii="Times New Roman" w:hAnsi="Times New Roman" w:cs="Times New Roman"/>
          <w:sz w:val="24"/>
        </w:rPr>
        <w:t xml:space="preserve"> – 19 di SMP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2 Palembang.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E3CE7">
        <w:rPr>
          <w:rFonts w:ascii="Times New Roman" w:hAnsi="Times New Roman" w:cs="Times New Roman"/>
          <w:sz w:val="24"/>
        </w:rPr>
        <w:t>Tujuan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E3CE7">
        <w:rPr>
          <w:rFonts w:ascii="Times New Roman" w:hAnsi="Times New Roman" w:cs="Times New Roman"/>
          <w:sz w:val="24"/>
        </w:rPr>
        <w:t>hendak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dicapai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dalam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penelitian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ini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yaitu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untuk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mengetahui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layanan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bimbingan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kelompok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dengan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teknik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r w:rsidRPr="00EE3CE7">
        <w:rPr>
          <w:rFonts w:ascii="Times New Roman" w:hAnsi="Times New Roman" w:cs="Times New Roman"/>
          <w:i/>
          <w:sz w:val="24"/>
        </w:rPr>
        <w:t xml:space="preserve">problem solving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meningkatkan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motivasi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belajar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siswa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dimasa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pandemi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Covid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– 19 di SMP </w:t>
      </w:r>
      <w:proofErr w:type="spellStart"/>
      <w:r w:rsidRPr="00EE3CE7">
        <w:rPr>
          <w:rFonts w:ascii="Times New Roman" w:hAnsi="Times New Roman" w:cs="Times New Roman"/>
          <w:sz w:val="24"/>
        </w:rPr>
        <w:t>Negeri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2 Palembang.</w:t>
      </w:r>
      <w:proofErr w:type="gram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E3CE7">
        <w:rPr>
          <w:rFonts w:ascii="Times New Roman" w:hAnsi="Times New Roman" w:cs="Times New Roman"/>
          <w:sz w:val="24"/>
        </w:rPr>
        <w:t>Metode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adalah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kuantitatif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Pre-</w:t>
      </w:r>
      <w:proofErr w:type="spellStart"/>
      <w:r w:rsidRPr="00EE3CE7">
        <w:rPr>
          <w:rFonts w:ascii="Times New Roman" w:hAnsi="Times New Roman" w:cs="Times New Roman"/>
          <w:sz w:val="24"/>
        </w:rPr>
        <w:t>Eksperimen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(</w:t>
      </w:r>
      <w:r w:rsidRPr="00EE3CE7">
        <w:rPr>
          <w:rFonts w:ascii="Times New Roman" w:hAnsi="Times New Roman" w:cs="Times New Roman"/>
          <w:i/>
          <w:sz w:val="24"/>
        </w:rPr>
        <w:t>Pre-Experiment Design,</w:t>
      </w:r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desain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E3CE7">
        <w:rPr>
          <w:rFonts w:ascii="Times New Roman" w:hAnsi="Times New Roman" w:cs="Times New Roman"/>
          <w:sz w:val="24"/>
        </w:rPr>
        <w:t>digunakan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dalam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penelitian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ini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CE7">
        <w:rPr>
          <w:rFonts w:ascii="Times New Roman" w:hAnsi="Times New Roman" w:cs="Times New Roman"/>
          <w:sz w:val="24"/>
        </w:rPr>
        <w:t>yaitu</w:t>
      </w:r>
      <w:proofErr w:type="spellEnd"/>
      <w:r w:rsidRPr="00EE3CE7">
        <w:rPr>
          <w:rFonts w:ascii="Times New Roman" w:hAnsi="Times New Roman" w:cs="Times New Roman"/>
          <w:sz w:val="24"/>
        </w:rPr>
        <w:t xml:space="preserve"> </w:t>
      </w:r>
      <w:r w:rsidRPr="00EE3CE7">
        <w:rPr>
          <w:rFonts w:ascii="Times New Roman" w:hAnsi="Times New Roman" w:cs="Times New Roman"/>
          <w:i/>
          <w:sz w:val="24"/>
        </w:rPr>
        <w:t>“The One Group Pretest-Posttest Design”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VIII SMP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2 Palembang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ajaran</w:t>
      </w:r>
      <w:proofErr w:type="spellEnd"/>
      <w:r>
        <w:rPr>
          <w:rFonts w:ascii="Times New Roman" w:hAnsi="Times New Roman" w:cs="Times New Roman"/>
          <w:sz w:val="24"/>
        </w:rPr>
        <w:t xml:space="preserve"> 2021/2022,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34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purposive sampling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strata, random,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05E26" w:rsidRDefault="00705E26" w:rsidP="00705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problem solving </w:t>
      </w:r>
      <w:proofErr w:type="spellStart"/>
      <w:r>
        <w:rPr>
          <w:rFonts w:ascii="Times New Roman" w:hAnsi="Times New Roman" w:cs="Times New Roman"/>
          <w:sz w:val="24"/>
        </w:rPr>
        <w:t>dibuktikan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32731">
        <w:rPr>
          <w:rFonts w:ascii="Times New Roman" w:hAnsi="Times New Roman" w:cs="Times New Roman"/>
          <w:i/>
          <w:sz w:val="24"/>
        </w:rPr>
        <w:t>Wilcoxon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2,677 &gt; 2,007,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</w:rPr>
        <w:t>diterima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</w:rPr>
        <w:t>ditolak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pre-test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post-test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begitu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problem solving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pandemi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Covid</w:t>
      </w:r>
      <w:proofErr w:type="spellEnd"/>
      <w:r>
        <w:rPr>
          <w:rFonts w:ascii="Times New Roman" w:hAnsi="Times New Roman" w:cs="Times New Roman"/>
          <w:sz w:val="24"/>
        </w:rPr>
        <w:t xml:space="preserve"> – 19 di SMP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2 Palembang.</w:t>
      </w:r>
    </w:p>
    <w:p w:rsidR="00705E26" w:rsidRDefault="00705E26" w:rsidP="00705E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E26" w:rsidRPr="00AA14F2" w:rsidRDefault="00705E26" w:rsidP="00705E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AA14F2">
        <w:rPr>
          <w:rFonts w:ascii="Times New Roman" w:hAnsi="Times New Roman" w:cs="Times New Roman"/>
          <w:i/>
          <w:sz w:val="24"/>
        </w:rPr>
        <w:t>Motivasi</w:t>
      </w:r>
      <w:proofErr w:type="spellEnd"/>
      <w:r w:rsidRPr="00AA14F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A14F2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AA14F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A14F2">
        <w:rPr>
          <w:rFonts w:ascii="Times New Roman" w:hAnsi="Times New Roman" w:cs="Times New Roman"/>
          <w:i/>
          <w:sz w:val="24"/>
        </w:rPr>
        <w:t>Bimbingan</w:t>
      </w:r>
      <w:proofErr w:type="spellEnd"/>
      <w:r w:rsidRPr="00AA14F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A14F2">
        <w:rPr>
          <w:rFonts w:ascii="Times New Roman" w:hAnsi="Times New Roman" w:cs="Times New Roman"/>
          <w:i/>
          <w:sz w:val="24"/>
        </w:rPr>
        <w:t>Kelompok</w:t>
      </w:r>
      <w:proofErr w:type="spellEnd"/>
      <w:r w:rsidRPr="00AA14F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A14F2">
        <w:rPr>
          <w:rFonts w:ascii="Times New Roman" w:hAnsi="Times New Roman" w:cs="Times New Roman"/>
          <w:i/>
          <w:sz w:val="24"/>
        </w:rPr>
        <w:t>Teknik</w:t>
      </w:r>
      <w:proofErr w:type="spellEnd"/>
      <w:r w:rsidRPr="00AA14F2">
        <w:rPr>
          <w:rFonts w:ascii="Times New Roman" w:hAnsi="Times New Roman" w:cs="Times New Roman"/>
          <w:i/>
          <w:sz w:val="24"/>
        </w:rPr>
        <w:t xml:space="preserve"> Problem Solving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677265" w:rsidRPr="00705E26" w:rsidRDefault="00677265" w:rsidP="00705E2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677265" w:rsidRPr="00705E26" w:rsidSect="00426605">
      <w:footerReference w:type="default" r:id="rId9"/>
      <w:pgSz w:w="11907" w:h="16840" w:code="9"/>
      <w:pgMar w:top="2268" w:right="1701" w:bottom="1701" w:left="2268" w:header="709" w:footer="709" w:gutter="0"/>
      <w:pgNumType w:fmt="lowerRoman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4C" w:rsidRDefault="0027204C" w:rsidP="00426605">
      <w:pPr>
        <w:spacing w:after="0" w:line="240" w:lineRule="auto"/>
      </w:pPr>
      <w:r>
        <w:separator/>
      </w:r>
    </w:p>
  </w:endnote>
  <w:endnote w:type="continuationSeparator" w:id="0">
    <w:p w:rsidR="0027204C" w:rsidRDefault="0027204C" w:rsidP="0042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3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605" w:rsidRDefault="004266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426605" w:rsidRDefault="00426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4C" w:rsidRDefault="0027204C" w:rsidP="00426605">
      <w:pPr>
        <w:spacing w:after="0" w:line="240" w:lineRule="auto"/>
      </w:pPr>
      <w:r>
        <w:separator/>
      </w:r>
    </w:p>
  </w:footnote>
  <w:footnote w:type="continuationSeparator" w:id="0">
    <w:p w:rsidR="0027204C" w:rsidRDefault="0027204C" w:rsidP="0042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2DB"/>
    <w:multiLevelType w:val="hybridMultilevel"/>
    <w:tmpl w:val="78002A60"/>
    <w:lvl w:ilvl="0" w:tplc="1BAE5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20FF"/>
    <w:multiLevelType w:val="hybridMultilevel"/>
    <w:tmpl w:val="F946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C3371"/>
    <w:multiLevelType w:val="hybridMultilevel"/>
    <w:tmpl w:val="4920B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66B45"/>
    <w:multiLevelType w:val="hybridMultilevel"/>
    <w:tmpl w:val="17626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96D9E"/>
    <w:multiLevelType w:val="hybridMultilevel"/>
    <w:tmpl w:val="4BCC2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F1499"/>
    <w:multiLevelType w:val="hybridMultilevel"/>
    <w:tmpl w:val="DEE23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0D640D"/>
    <w:multiLevelType w:val="hybridMultilevel"/>
    <w:tmpl w:val="0FE28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3F"/>
    <w:rsid w:val="00035D4B"/>
    <w:rsid w:val="00036DBA"/>
    <w:rsid w:val="00086100"/>
    <w:rsid w:val="0009369F"/>
    <w:rsid w:val="0023593F"/>
    <w:rsid w:val="0027204C"/>
    <w:rsid w:val="00370A73"/>
    <w:rsid w:val="003C059B"/>
    <w:rsid w:val="003D2476"/>
    <w:rsid w:val="00426605"/>
    <w:rsid w:val="005167B9"/>
    <w:rsid w:val="00575648"/>
    <w:rsid w:val="005B3B0A"/>
    <w:rsid w:val="005E0106"/>
    <w:rsid w:val="005F3592"/>
    <w:rsid w:val="00677265"/>
    <w:rsid w:val="00705E26"/>
    <w:rsid w:val="00722709"/>
    <w:rsid w:val="007B468E"/>
    <w:rsid w:val="008006AB"/>
    <w:rsid w:val="00820F65"/>
    <w:rsid w:val="008E0CAD"/>
    <w:rsid w:val="009433F9"/>
    <w:rsid w:val="009627BF"/>
    <w:rsid w:val="009D6A08"/>
    <w:rsid w:val="00AA14F2"/>
    <w:rsid w:val="00BB3408"/>
    <w:rsid w:val="00BB372B"/>
    <w:rsid w:val="00CE422B"/>
    <w:rsid w:val="00DA7E9B"/>
    <w:rsid w:val="00E773C5"/>
    <w:rsid w:val="00EE3CE7"/>
    <w:rsid w:val="00F1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Medium Grid 1 - Accent 21,Body of text+1,Body of text+2,Body of text+3,List Paragraph11"/>
    <w:basedOn w:val="Normal"/>
    <w:link w:val="ListParagraphChar"/>
    <w:uiPriority w:val="34"/>
    <w:qFormat/>
    <w:rsid w:val="00943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9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Colorful List - Accent 11 Char,List Paragraph1 Char,Medium Grid 1 - Accent 21 Char,Body of text+1 Char,Body of text+2 Char,Body of text+3 Char,List Paragraph11 Char"/>
    <w:basedOn w:val="DefaultParagraphFont"/>
    <w:link w:val="ListParagraph"/>
    <w:qFormat/>
    <w:locked/>
    <w:rsid w:val="00E773C5"/>
  </w:style>
  <w:style w:type="paragraph" w:styleId="Bibliography">
    <w:name w:val="Bibliography"/>
    <w:basedOn w:val="Normal"/>
    <w:next w:val="Normal"/>
    <w:uiPriority w:val="37"/>
    <w:unhideWhenUsed/>
    <w:rsid w:val="00036DBA"/>
  </w:style>
  <w:style w:type="paragraph" w:styleId="Header">
    <w:name w:val="header"/>
    <w:basedOn w:val="Normal"/>
    <w:link w:val="HeaderChar"/>
    <w:uiPriority w:val="99"/>
    <w:unhideWhenUsed/>
    <w:rsid w:val="0042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05"/>
  </w:style>
  <w:style w:type="paragraph" w:styleId="Footer">
    <w:name w:val="footer"/>
    <w:basedOn w:val="Normal"/>
    <w:link w:val="FooterChar"/>
    <w:uiPriority w:val="99"/>
    <w:unhideWhenUsed/>
    <w:rsid w:val="0042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Medium Grid 1 - Accent 21,Body of text+1,Body of text+2,Body of text+3,List Paragraph11"/>
    <w:basedOn w:val="Normal"/>
    <w:link w:val="ListParagraphChar"/>
    <w:uiPriority w:val="34"/>
    <w:qFormat/>
    <w:rsid w:val="00943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9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Colorful List - Accent 11 Char,List Paragraph1 Char,Medium Grid 1 - Accent 21 Char,Body of text+1 Char,Body of text+2 Char,Body of text+3 Char,List Paragraph11 Char"/>
    <w:basedOn w:val="DefaultParagraphFont"/>
    <w:link w:val="ListParagraph"/>
    <w:qFormat/>
    <w:locked/>
    <w:rsid w:val="00E773C5"/>
  </w:style>
  <w:style w:type="paragraph" w:styleId="Bibliography">
    <w:name w:val="Bibliography"/>
    <w:basedOn w:val="Normal"/>
    <w:next w:val="Normal"/>
    <w:uiPriority w:val="37"/>
    <w:unhideWhenUsed/>
    <w:rsid w:val="00036DBA"/>
  </w:style>
  <w:style w:type="paragraph" w:styleId="Header">
    <w:name w:val="header"/>
    <w:basedOn w:val="Normal"/>
    <w:link w:val="HeaderChar"/>
    <w:uiPriority w:val="99"/>
    <w:unhideWhenUsed/>
    <w:rsid w:val="0042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05"/>
  </w:style>
  <w:style w:type="paragraph" w:styleId="Footer">
    <w:name w:val="footer"/>
    <w:basedOn w:val="Normal"/>
    <w:link w:val="FooterChar"/>
    <w:uiPriority w:val="99"/>
    <w:unhideWhenUsed/>
    <w:rsid w:val="0042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Sar18</b:Tag>
    <b:SourceType>JournalArticle</b:SourceType>
    <b:Guid>{879730DD-F130-4A1A-AE9F-95C9929940C5}</b:Guid>
    <b:Author>
      <b:Author>
        <b:NameList>
          <b:Person>
            <b:Last>Sari</b:Last>
            <b:First>Indah</b:First>
          </b:Person>
        </b:NameList>
      </b:Author>
    </b:Author>
    <b:Title>Motivasi Belajar Mahasiswa Program Studi Manajemen Dalam Penguasaan Keterampilan Berbicara (Speaking) Bahasa Inggris</b:Title>
    <b:JournalName>Jurnal Manajemen Tools</b:JournalName>
    <b:Year>2018</b:Year>
    <b:Pages>46</b:Pages>
    <b:LCID>en-ID</b:LCID>
    <b:RefOrder>1</b:RefOrder>
  </b:Source>
  <b:Source>
    <b:Tag>Dja13</b:Tag>
    <b:SourceType>Book</b:SourceType>
    <b:Guid>{A16A220D-937E-41A2-8D1B-ACEC675BBAF4}</b:Guid>
    <b:Title>Strategi Belajar Mengajar</b:Title>
    <b:Year>2013</b:Year>
    <b:Author>
      <b:Author>
        <b:NameList>
          <b:Person>
            <b:Last>Djamarah</b:Last>
            <b:First>Syaiful</b:First>
            <b:Middle>Bahri, dan Zain, Aswan</b:Middle>
          </b:Person>
        </b:NameList>
      </b:Author>
    </b:Author>
    <b:City>Jakarta</b:City>
    <b:Publisher>Rineka Cipta</b:Publisher>
    <b:RefOrder>2</b:RefOrder>
  </b:Source>
  <b:Source>
    <b:Tag>Set18</b:Tag>
    <b:SourceType>Book</b:SourceType>
    <b:Guid>{40496C2E-BFC3-48C7-9A84-C1327284D7A0}</b:Guid>
    <b:Author>
      <b:Author>
        <b:NameList>
          <b:Person>
            <b:Last>Setiawan</b:Last>
            <b:First>M.</b:First>
            <b:Middle>Andi</b:Middle>
          </b:Person>
        </b:NameList>
      </b:Author>
    </b:Author>
    <b:Title>Model Konseling Teknik Problem Solving Teori dan Praktik Untuk Meningkatkan Self Efficacy Akademik</b:Title>
    <b:Year>2018</b:Year>
    <b:City>Yogyakarta</b:City>
    <b:Publisher>DEEPUBLISH</b:Publisher>
    <b:RefOrder>3</b:RefOrder>
  </b:Source>
  <b:Source>
    <b:Tag>San20</b:Tag>
    <b:SourceType>JournalArticle</b:SourceType>
    <b:Guid>{D47B14AC-C94E-4641-9AC0-016C76AF5709}</b:Guid>
    <b:Title>Pengaruh Layanan Bimbingan Kelompok Dengan Teknik Problem Solving Terhadap Kemandirian Belajar Siswa Kelas X</b:Title>
    <b:Year>2020</b:Year>
    <b:Author>
      <b:Author>
        <b:NameList>
          <b:Person>
            <b:Last>Sandyariesta</b:Last>
            <b:First>Dinar.</b:First>
            <b:Middle>dkk</b:Middle>
          </b:Person>
        </b:NameList>
      </b:Author>
    </b:Author>
    <b:Pages>123</b:Pages>
    <b:RefOrder>4</b:RefOrder>
  </b:Source>
  <b:Source>
    <b:Tag>Sug16</b:Tag>
    <b:SourceType>Book</b:SourceType>
    <b:Guid>{E25C212E-AC2A-4A26-A370-73985497EC6A}</b:Guid>
    <b:Author>
      <b:Author>
        <b:Corporate>Sugiyono</b:Corporate>
      </b:Author>
    </b:Author>
    <b:Title>Metode Penelitian Kuantitatif, Kualitatif, dan R&amp;D</b:Title>
    <b:Year>2016</b:Year>
    <b:City>Bandung</b:City>
    <b:Publisher>Alfabeta</b:Publisher>
    <b:RefOrder>5</b:RefOrder>
  </b:Source>
  <b:Source>
    <b:Tag>Mal22</b:Tag>
    <b:SourceType>Book</b:SourceType>
    <b:Guid>{D35B5F8D-F797-4388-B2E3-04391D011E4D}</b:Guid>
    <b:Author>
      <b:Author>
        <b:NameList>
          <b:Person>
            <b:Last>Maliki</b:Last>
          </b:Person>
        </b:NameList>
      </b:Author>
    </b:Author>
    <b:Title>Bimbingan Konseling Di Sekolah Dasar Suatu Pendekatan Imajinatif Edisi Kedua</b:Title>
    <b:Year>2022</b:Year>
    <b:City>Jakarta</b:City>
    <b:Publisher>KENCANA</b:Publisher>
    <b:RefOrder>6</b:RefOrder>
  </b:Source>
  <b:Source>
    <b:Tag>Pra21</b:Tag>
    <b:SourceType>JournalArticle</b:SourceType>
    <b:Guid>{5F7C6F45-140C-4AAD-8550-00AA03D3D9E3}</b:Guid>
    <b:Author>
      <b:Author>
        <b:NameList>
          <b:Person>
            <b:Last>Pratama</b:Last>
            <b:First>Aldo</b:First>
            <b:Middle>Putra.</b:Middle>
          </b:Person>
        </b:NameList>
      </b:Author>
    </b:Author>
    <b:Title>Pengaruh Pembelajaran Daring Terhadap Motivasi Belajar Siswa SD</b:Title>
    <b:JournalName>Jurnal Pendidikan Guru Sekolah Dasar</b:JournalName>
    <b:Year>2021</b:Year>
    <b:Pages>90</b:Pages>
    <b:RefOrder>7</b:RefOrder>
  </b:Source>
</b:Sources>
</file>

<file path=customXml/itemProps1.xml><?xml version="1.0" encoding="utf-8"?>
<ds:datastoreItem xmlns:ds="http://schemas.openxmlformats.org/officeDocument/2006/customXml" ds:itemID="{B3EEA141-46DA-4A44-BD95-46E000D6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2022-05-21T14:25:00Z</dcterms:created>
  <dcterms:modified xsi:type="dcterms:W3CDTF">2022-06-29T13:47:00Z</dcterms:modified>
</cp:coreProperties>
</file>