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1CE4" w14:textId="77777777" w:rsidR="00C01131" w:rsidRDefault="00C0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F641BF" w14:textId="77777777" w:rsidR="00C01131" w:rsidRDefault="00C0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454463" w14:textId="77777777" w:rsidR="00C01131" w:rsidRDefault="00615CE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RAGAM BAHASA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GAME ONLINE, POPULER PLAYER MOBILE</w:t>
      </w:r>
    </w:p>
    <w:p w14:paraId="135D3128" w14:textId="77777777" w:rsidR="00C01131" w:rsidRDefault="00615CE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LEGENDS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DALAM KAJIAN SOSIOLINGUISTIK TEORI</w:t>
      </w:r>
    </w:p>
    <w:p w14:paraId="79337EEE" w14:textId="77777777" w:rsidR="00C01131" w:rsidRDefault="00615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INTERAKSIONALISME SIMBOLIK</w:t>
      </w:r>
    </w:p>
    <w:p w14:paraId="47997888" w14:textId="77777777" w:rsidR="00C01131" w:rsidRDefault="00C0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B1CDD9" w14:textId="77777777" w:rsidR="00C01131" w:rsidRDefault="00615C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69731326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SALSA BILLA PUTRI</w:t>
      </w:r>
    </w:p>
    <w:p w14:paraId="7132F2DE" w14:textId="77777777" w:rsidR="00C01131" w:rsidRDefault="00615C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2020112002</w:t>
      </w:r>
    </w:p>
    <w:p w14:paraId="4A9C2436" w14:textId="77777777" w:rsidR="00C01131" w:rsidRDefault="00C011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0"/>
    <w:p w14:paraId="6326054E" w14:textId="77777777" w:rsidR="00C01131" w:rsidRDefault="00C011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A66B6F" w14:textId="77777777" w:rsidR="00C01131" w:rsidRDefault="00615C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14:paraId="3F7462F5" w14:textId="77777777" w:rsidR="00C01131" w:rsidRDefault="00C0113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051E7A" w14:textId="77777777" w:rsidR="00C01131" w:rsidRDefault="00615CE1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Penelitian ini bertujuan untuk mendeskripsikan penggunaan bahasa pada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komunitas ragam bahasa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game online, populer player Mobile Legends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dalam kajian sosiolinguistik menurut teori interaksionalisme simbolik yang digunakan oleh pemain. Di Lemabang Rt 25 Rw 05 di kecamatan 3 ilir palembang. Metode penelitian ini yaitu menggunak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metode kualitatif. Subyek pada penelitian ini ada lima orang yakni ( WD), (Ptrikk),(Winx),(Cici cute),(SBP). Teknik analisis data yaitu mengguankan teknik observasi, wawancara, rekam, dokumentasi. </w:t>
      </w:r>
    </w:p>
    <w:p w14:paraId="326F277B" w14:textId="77777777" w:rsidR="00C01131" w:rsidRDefault="00615CE1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penelitian menunjukkan ragam bahasa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indonesia memiliki 3 bentuk bahasa, yaitu : berupa frasa, berupa kata, berupa abreviasi. Adapun faktor-faktor yang memengaruhi penggunaan ragam bahasa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game </w:t>
      </w:r>
      <w:r>
        <w:rPr>
          <w:rFonts w:ascii="Times New Roman" w:hAnsi="Times New Roman" w:cs="Times New Roman"/>
          <w:sz w:val="24"/>
          <w:szCs w:val="24"/>
          <w:lang w:val="en-US"/>
        </w:rPr>
        <w:t>yaitu : faktor kontak bahasa, faktor kebiasaan, faktor kepraktisan berbahasa.</w:t>
      </w:r>
    </w:p>
    <w:p w14:paraId="6D4A6895" w14:textId="77777777" w:rsidR="00C01131" w:rsidRDefault="00615CE1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kunci : Ragam bah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asa, kajian sosiolinguistik, Interaksionalisme simbolik,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Game online.</w:t>
      </w:r>
    </w:p>
    <w:p w14:paraId="5A9B003B" w14:textId="77777777" w:rsidR="00C01131" w:rsidRDefault="00C01131">
      <w:pPr>
        <w:rPr>
          <w:lang w:val="en-US"/>
        </w:rPr>
      </w:pPr>
    </w:p>
    <w:sectPr w:rsidR="00C011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95F6" w14:textId="77777777" w:rsidR="00615CE1" w:rsidRDefault="00615CE1">
      <w:pPr>
        <w:spacing w:after="0" w:line="240" w:lineRule="auto"/>
      </w:pPr>
      <w:r>
        <w:separator/>
      </w:r>
    </w:p>
  </w:endnote>
  <w:endnote w:type="continuationSeparator" w:id="0">
    <w:p w14:paraId="6E7BCBF0" w14:textId="77777777" w:rsidR="00615CE1" w:rsidRDefault="0061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B331" w14:textId="77777777" w:rsidR="00615CE1" w:rsidRDefault="00615C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F9CBF1" w14:textId="77777777" w:rsidR="00615CE1" w:rsidRDefault="00615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1131"/>
    <w:rsid w:val="002D563C"/>
    <w:rsid w:val="00615CE1"/>
    <w:rsid w:val="00C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FAB8"/>
  <w15:docId w15:val="{AE9D9013-4A36-4B09-8343-FF1BA9FC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en-ID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ramasantuyy16@hotmail.com</dc:creator>
  <dc:description/>
  <cp:lastModifiedBy>ramasantuyy16@hotmail.com</cp:lastModifiedBy>
  <cp:revision>2</cp:revision>
  <dcterms:created xsi:type="dcterms:W3CDTF">2024-07-02T14:21:00Z</dcterms:created>
  <dcterms:modified xsi:type="dcterms:W3CDTF">2024-07-02T14:21:00Z</dcterms:modified>
</cp:coreProperties>
</file>