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54727" w14:textId="48CC7BA0" w:rsidR="00F07A04" w:rsidRPr="006C6A6B" w:rsidRDefault="00F07A04" w:rsidP="00F07A04">
      <w:pPr>
        <w:spacing w:line="360" w:lineRule="auto"/>
        <w:jc w:val="center"/>
        <w:rPr>
          <w:b/>
          <w:bCs/>
        </w:rPr>
      </w:pPr>
      <w:r w:rsidRPr="006C6A6B">
        <w:rPr>
          <w:b/>
          <w:bCs/>
        </w:rPr>
        <w:t xml:space="preserve">THE EFFECT OF USING COOPERATIVE INTEGRATED READING AND COMPOSITION (CIRC) </w:t>
      </w:r>
      <w:r w:rsidR="00656046">
        <w:rPr>
          <w:b/>
          <w:bCs/>
        </w:rPr>
        <w:t>STRATEG</w:t>
      </w:r>
      <w:r w:rsidR="00DA4E99">
        <w:rPr>
          <w:b/>
          <w:bCs/>
        </w:rPr>
        <w:t>Y</w:t>
      </w:r>
      <w:r w:rsidRPr="006C6A6B">
        <w:rPr>
          <w:b/>
          <w:bCs/>
        </w:rPr>
        <w:t xml:space="preserve"> IN IMPROVING STUDENT’S PARAGRAPH WRITING ABILITY</w:t>
      </w:r>
    </w:p>
    <w:p w14:paraId="1DC64F7E" w14:textId="77777777" w:rsidR="00F07A04" w:rsidRDefault="00F07A04" w:rsidP="00F07A04">
      <w:pPr>
        <w:spacing w:line="360" w:lineRule="auto"/>
        <w:jc w:val="center"/>
        <w:rPr>
          <w:b/>
          <w:bCs/>
        </w:rPr>
      </w:pPr>
      <w:r w:rsidRPr="006C6A6B">
        <w:rPr>
          <w:b/>
          <w:bCs/>
        </w:rPr>
        <w:t>By</w:t>
      </w:r>
    </w:p>
    <w:p w14:paraId="7304D50F" w14:textId="77777777" w:rsidR="00F07A04" w:rsidRPr="006C6A6B" w:rsidRDefault="00F07A04" w:rsidP="00F07A04">
      <w:pPr>
        <w:spacing w:line="360" w:lineRule="auto"/>
        <w:jc w:val="center"/>
        <w:rPr>
          <w:b/>
          <w:bCs/>
        </w:rPr>
      </w:pPr>
    </w:p>
    <w:p w14:paraId="5BE46851" w14:textId="77777777" w:rsidR="00F07A04" w:rsidRPr="006C6A6B" w:rsidRDefault="00F07A04" w:rsidP="00F07A04">
      <w:pPr>
        <w:spacing w:line="360" w:lineRule="auto"/>
        <w:jc w:val="center"/>
        <w:rPr>
          <w:b/>
          <w:bCs/>
        </w:rPr>
      </w:pPr>
      <w:r w:rsidRPr="006C6A6B">
        <w:rPr>
          <w:b/>
          <w:bCs/>
        </w:rPr>
        <w:t>DAMI LESTARI</w:t>
      </w:r>
    </w:p>
    <w:p w14:paraId="6482D992" w14:textId="77777777" w:rsidR="00F07A04" w:rsidRPr="006C6A6B" w:rsidRDefault="00F07A04" w:rsidP="00F07A04">
      <w:pPr>
        <w:spacing w:line="360" w:lineRule="auto"/>
        <w:jc w:val="center"/>
        <w:rPr>
          <w:b/>
          <w:bCs/>
        </w:rPr>
      </w:pPr>
      <w:r w:rsidRPr="006C6A6B">
        <w:rPr>
          <w:b/>
          <w:bCs/>
        </w:rPr>
        <w:t>2020111032</w:t>
      </w:r>
    </w:p>
    <w:p w14:paraId="0AE19055" w14:textId="77777777" w:rsidR="00F07A04" w:rsidRPr="006C6A6B" w:rsidRDefault="00F07A04" w:rsidP="00F07A04">
      <w:pPr>
        <w:spacing w:line="360" w:lineRule="auto"/>
        <w:jc w:val="center"/>
        <w:rPr>
          <w:b/>
          <w:bCs/>
        </w:rPr>
      </w:pPr>
    </w:p>
    <w:p w14:paraId="0A6ABBA3" w14:textId="77777777" w:rsidR="00F07A04" w:rsidRPr="006C6A6B" w:rsidRDefault="00F07A04" w:rsidP="00F07A04">
      <w:pPr>
        <w:spacing w:line="360" w:lineRule="auto"/>
        <w:jc w:val="center"/>
        <w:rPr>
          <w:b/>
          <w:bCs/>
        </w:rPr>
      </w:pPr>
      <w:r w:rsidRPr="006C6A6B">
        <w:rPr>
          <w:b/>
          <w:bCs/>
        </w:rPr>
        <w:t>ABSTRACT</w:t>
      </w:r>
    </w:p>
    <w:p w14:paraId="3BAD1CE1" w14:textId="77B082BD" w:rsidR="00F07A04" w:rsidRDefault="00F07A04" w:rsidP="00237502">
      <w:pPr>
        <w:spacing w:line="276" w:lineRule="auto"/>
        <w:ind w:right="-1" w:firstLine="426"/>
        <w:jc w:val="both"/>
      </w:pPr>
      <w:r w:rsidRPr="006C6A6B">
        <w:t xml:space="preserve">The main purpose of this study was students' ability to write paragraphs using the Cooperative Integrated Reading and Composition (CIRC) </w:t>
      </w:r>
      <w:r w:rsidR="00656046">
        <w:t>strateg</w:t>
      </w:r>
      <w:r w:rsidR="000A154E">
        <w:t>y</w:t>
      </w:r>
      <w:r w:rsidR="00312D75">
        <w:t xml:space="preserve"> </w:t>
      </w:r>
      <w:r w:rsidR="00563DA3">
        <w:t xml:space="preserve">of </w:t>
      </w:r>
      <w:r w:rsidRPr="006C6A6B">
        <w:t xml:space="preserve">class VIII students at SMP Negeri 1 </w:t>
      </w:r>
      <w:proofErr w:type="spellStart"/>
      <w:r w:rsidRPr="006C6A6B">
        <w:t>Jejawi</w:t>
      </w:r>
      <w:proofErr w:type="spellEnd"/>
      <w:r w:rsidR="00563DA3">
        <w:t>. I</w:t>
      </w:r>
      <w:r w:rsidRPr="006C6A6B">
        <w:t xml:space="preserve">n this research was the pre-experimental in the form of the one group pre-test and post-test design. The pre-experimental was administered to one group of students. It means that this study did not compare two different groups. The population of this study was the eighth grade of SMP Negeri 1 Jejawi. The sample was one class only by using cluster random sampling. The result of the test was analyzed through matched t-test. the result of the data analysis computation by using t-test formula shows that t-obtained (25,55) was higher than t-table (1,697) at significance 5%. It was assumed that the Null Hypothesis (HO) was rejected and consequently the Alternative Hypothesis (Ha) was accepted. It means that the use of CIRC </w:t>
      </w:r>
      <w:r w:rsidR="00656046">
        <w:t>strateg</w:t>
      </w:r>
      <w:r w:rsidR="000A154E">
        <w:t>y</w:t>
      </w:r>
      <w:r w:rsidRPr="006C6A6B">
        <w:t xml:space="preserve"> in teaching writing narrative paragraph to the eight grade students of State of Junior High School 1 of </w:t>
      </w:r>
      <w:proofErr w:type="spellStart"/>
      <w:r w:rsidRPr="006C6A6B">
        <w:t>Jejawi</w:t>
      </w:r>
      <w:proofErr w:type="spellEnd"/>
      <w:r w:rsidRPr="006C6A6B">
        <w:t xml:space="preserve"> was effective</w:t>
      </w:r>
      <w:r>
        <w:t>.</w:t>
      </w:r>
    </w:p>
    <w:p w14:paraId="7B39B435" w14:textId="77777777" w:rsidR="00F07A04" w:rsidRPr="006C6A6B" w:rsidRDefault="00F07A04" w:rsidP="00237502">
      <w:pPr>
        <w:spacing w:line="276" w:lineRule="auto"/>
        <w:jc w:val="both"/>
      </w:pPr>
    </w:p>
    <w:p w14:paraId="6FC3589A" w14:textId="77777777" w:rsidR="00F07A04" w:rsidRDefault="00F07A04" w:rsidP="00F07A04">
      <w:pPr>
        <w:spacing w:line="360" w:lineRule="auto"/>
        <w:jc w:val="both"/>
      </w:pPr>
    </w:p>
    <w:p w14:paraId="3C55EC65" w14:textId="77777777" w:rsidR="005A4397" w:rsidRPr="006C6A6B" w:rsidRDefault="005A4397" w:rsidP="00F07A04">
      <w:pPr>
        <w:spacing w:line="360" w:lineRule="auto"/>
        <w:jc w:val="both"/>
      </w:pPr>
    </w:p>
    <w:p w14:paraId="342AF5D2" w14:textId="5A3B2B7D" w:rsidR="00F07A04" w:rsidRPr="00DC0038" w:rsidRDefault="00F07A04" w:rsidP="00F07A04">
      <w:pPr>
        <w:spacing w:line="360" w:lineRule="auto"/>
        <w:jc w:val="both"/>
        <w:rPr>
          <w:i/>
          <w:iCs/>
        </w:rPr>
      </w:pPr>
      <w:r w:rsidRPr="006C6A6B">
        <w:rPr>
          <w:b/>
          <w:bCs/>
        </w:rPr>
        <w:t>Keywords:</w:t>
      </w:r>
      <w:r w:rsidRPr="006C6A6B">
        <w:t xml:space="preserve"> </w:t>
      </w:r>
      <w:r w:rsidRPr="00DC0038">
        <w:rPr>
          <w:i/>
          <w:iCs/>
        </w:rPr>
        <w:t>Writing,</w:t>
      </w:r>
      <w:r w:rsidR="00312D75">
        <w:rPr>
          <w:i/>
          <w:iCs/>
        </w:rPr>
        <w:t xml:space="preserve"> </w:t>
      </w:r>
      <w:r w:rsidRPr="00DC0038">
        <w:rPr>
          <w:i/>
          <w:iCs/>
        </w:rPr>
        <w:t>Narrative Paragraph,</w:t>
      </w:r>
      <w:r w:rsidR="00312D75">
        <w:rPr>
          <w:i/>
          <w:iCs/>
        </w:rPr>
        <w:t xml:space="preserve"> </w:t>
      </w:r>
      <w:r w:rsidRPr="00DC0038">
        <w:rPr>
          <w:i/>
          <w:iCs/>
        </w:rPr>
        <w:t>Cooperative Integrated Reading</w:t>
      </w:r>
      <w:r w:rsidR="00312D75">
        <w:rPr>
          <w:i/>
          <w:iCs/>
        </w:rPr>
        <w:t xml:space="preserve"> </w:t>
      </w:r>
      <w:r w:rsidRPr="00DC0038">
        <w:rPr>
          <w:i/>
          <w:iCs/>
        </w:rPr>
        <w:t xml:space="preserve">Composition (CIRC) </w:t>
      </w:r>
      <w:r w:rsidR="00237502">
        <w:rPr>
          <w:i/>
          <w:iCs/>
        </w:rPr>
        <w:t>S</w:t>
      </w:r>
      <w:r w:rsidR="00656046">
        <w:rPr>
          <w:i/>
          <w:iCs/>
        </w:rPr>
        <w:t>trateg</w:t>
      </w:r>
      <w:r w:rsidR="000A154E">
        <w:rPr>
          <w:i/>
          <w:iCs/>
        </w:rPr>
        <w:t>y</w:t>
      </w:r>
    </w:p>
    <w:p w14:paraId="6F254617" w14:textId="77777777" w:rsidR="00F07A04" w:rsidRDefault="00F07A04" w:rsidP="00F07A04">
      <w:pPr>
        <w:spacing w:line="360" w:lineRule="auto"/>
        <w:jc w:val="both"/>
      </w:pPr>
    </w:p>
    <w:p w14:paraId="03FEC12B" w14:textId="77777777" w:rsidR="00F07A04" w:rsidRDefault="00F07A04" w:rsidP="00F07A04">
      <w:pPr>
        <w:spacing w:line="360" w:lineRule="auto"/>
        <w:jc w:val="both"/>
      </w:pPr>
    </w:p>
    <w:p w14:paraId="5DDA514D" w14:textId="77777777" w:rsidR="00F07A04" w:rsidRDefault="00F07A04">
      <w:pPr>
        <w:spacing w:line="480" w:lineRule="auto"/>
        <w:jc w:val="both"/>
      </w:pPr>
    </w:p>
    <w:p w14:paraId="32D127C9" w14:textId="1D2EB35E" w:rsidR="00B157EC" w:rsidRPr="00BA6632" w:rsidRDefault="00B157EC" w:rsidP="00BA6632">
      <w:pPr>
        <w:spacing w:after="160" w:line="480" w:lineRule="auto"/>
        <w:ind w:firstLine="720"/>
        <w:jc w:val="both"/>
        <w:rPr>
          <w:rFonts w:eastAsia="Calibri"/>
          <w:lang w:val="en-US" w:eastAsia="en-US"/>
        </w:rPr>
      </w:pPr>
    </w:p>
    <w:sectPr w:rsidR="00B157EC" w:rsidRPr="00BA6632" w:rsidSect="00F50728">
      <w:headerReference w:type="default" r:id="rId8"/>
      <w:footerReference w:type="default" r:id="rId9"/>
      <w:pgSz w:w="11906" w:h="16838"/>
      <w:pgMar w:top="2268" w:right="1701" w:bottom="1701" w:left="2268"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B4E84" w14:textId="77777777" w:rsidR="00AF5BC7" w:rsidRDefault="00AF5BC7">
      <w:r>
        <w:separator/>
      </w:r>
    </w:p>
  </w:endnote>
  <w:endnote w:type="continuationSeparator" w:id="0">
    <w:p w14:paraId="414F2D5A" w14:textId="77777777" w:rsidR="00AF5BC7" w:rsidRDefault="00AF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004561"/>
      <w:docPartObj>
        <w:docPartGallery w:val="Page Numbers (Bottom of Page)"/>
        <w:docPartUnique/>
      </w:docPartObj>
    </w:sdtPr>
    <w:sdtEndPr>
      <w:rPr>
        <w:noProof/>
      </w:rPr>
    </w:sdtEndPr>
    <w:sdtContent>
      <w:p w14:paraId="44965BC5" w14:textId="56D7DC06" w:rsidR="00F50728" w:rsidRDefault="00F50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302D49" w14:textId="207F0959" w:rsidR="00CE1E59" w:rsidRDefault="00CE1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17326" w14:textId="77777777" w:rsidR="00AF5BC7" w:rsidRDefault="00AF5BC7">
      <w:r>
        <w:separator/>
      </w:r>
    </w:p>
  </w:footnote>
  <w:footnote w:type="continuationSeparator" w:id="0">
    <w:p w14:paraId="68025FE7" w14:textId="77777777" w:rsidR="00AF5BC7" w:rsidRDefault="00AF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C6CE" w14:textId="50EC3579" w:rsidR="00877C83" w:rsidRDefault="00877C83">
    <w:pPr>
      <w:pStyle w:val="Header"/>
      <w:jc w:val="right"/>
    </w:pPr>
  </w:p>
  <w:p w14:paraId="5A1455CE" w14:textId="77777777" w:rsidR="00877C83" w:rsidRDefault="0087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92D"/>
    <w:multiLevelType w:val="hybridMultilevel"/>
    <w:tmpl w:val="103E5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02878"/>
    <w:multiLevelType w:val="multilevel"/>
    <w:tmpl w:val="2500CA4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C7353D"/>
    <w:multiLevelType w:val="hybridMultilevel"/>
    <w:tmpl w:val="2C145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C65A7"/>
    <w:multiLevelType w:val="hybridMultilevel"/>
    <w:tmpl w:val="71C0653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A731E1"/>
    <w:multiLevelType w:val="hybridMultilevel"/>
    <w:tmpl w:val="2BA0F95A"/>
    <w:lvl w:ilvl="0" w:tplc="C914AF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79334D"/>
    <w:multiLevelType w:val="hybridMultilevel"/>
    <w:tmpl w:val="8F540E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E74811"/>
    <w:multiLevelType w:val="hybridMultilevel"/>
    <w:tmpl w:val="9070B2C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19A65F9"/>
    <w:multiLevelType w:val="multilevel"/>
    <w:tmpl w:val="3D788806"/>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3BE26BE"/>
    <w:multiLevelType w:val="hybridMultilevel"/>
    <w:tmpl w:val="D4A09CC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15:restartNumberingAfterBreak="0">
    <w:nsid w:val="146A65D1"/>
    <w:multiLevelType w:val="hybridMultilevel"/>
    <w:tmpl w:val="526675A2"/>
    <w:lvl w:ilvl="0" w:tplc="523AE12A">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06DA8"/>
    <w:multiLevelType w:val="hybridMultilevel"/>
    <w:tmpl w:val="704A3A84"/>
    <w:lvl w:ilvl="0" w:tplc="7DFCBD7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19C24D54"/>
    <w:multiLevelType w:val="hybridMultilevel"/>
    <w:tmpl w:val="CECAA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A431D3"/>
    <w:multiLevelType w:val="hybridMultilevel"/>
    <w:tmpl w:val="F0A0E04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AAD1423"/>
    <w:multiLevelType w:val="hybridMultilevel"/>
    <w:tmpl w:val="F0A0E04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B8453FE"/>
    <w:multiLevelType w:val="hybridMultilevel"/>
    <w:tmpl w:val="84263F6A"/>
    <w:lvl w:ilvl="0" w:tplc="9CBE8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913A72"/>
    <w:multiLevelType w:val="hybridMultilevel"/>
    <w:tmpl w:val="7122A7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4AC1023"/>
    <w:multiLevelType w:val="multilevel"/>
    <w:tmpl w:val="24AC1023"/>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2A1C279A"/>
    <w:multiLevelType w:val="multilevel"/>
    <w:tmpl w:val="13D053D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7A503E"/>
    <w:multiLevelType w:val="hybridMultilevel"/>
    <w:tmpl w:val="E87802B4"/>
    <w:lvl w:ilvl="0" w:tplc="0409000F">
      <w:start w:val="1"/>
      <w:numFmt w:val="decimal"/>
      <w:lvlText w:val="%1."/>
      <w:lvlJc w:val="left"/>
      <w:pPr>
        <w:ind w:left="502" w:hanging="360"/>
      </w:pPr>
      <w:rPr>
        <w:rFonts w:hint="default"/>
      </w:rPr>
    </w:lvl>
    <w:lvl w:ilvl="1" w:tplc="0A94164E">
      <w:start w:val="1"/>
      <w:numFmt w:val="decimal"/>
      <w:lvlText w:val="%2)"/>
      <w:lvlJc w:val="left"/>
      <w:pPr>
        <w:ind w:left="170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2BD327E"/>
    <w:multiLevelType w:val="hybridMultilevel"/>
    <w:tmpl w:val="9FDEAE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36E665BA"/>
    <w:multiLevelType w:val="hybridMultilevel"/>
    <w:tmpl w:val="F7F64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E5993"/>
    <w:multiLevelType w:val="hybridMultilevel"/>
    <w:tmpl w:val="D5B4E9B6"/>
    <w:lvl w:ilvl="0" w:tplc="9AFC5F4A">
      <w:start w:val="1"/>
      <w:numFmt w:val="decimal"/>
      <w:lvlText w:val="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3943D94"/>
    <w:multiLevelType w:val="hybridMultilevel"/>
    <w:tmpl w:val="46BCFE48"/>
    <w:lvl w:ilvl="0" w:tplc="F42861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A62612"/>
    <w:multiLevelType w:val="hybridMultilevel"/>
    <w:tmpl w:val="D4823B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2B108E"/>
    <w:multiLevelType w:val="hybridMultilevel"/>
    <w:tmpl w:val="92A09F2A"/>
    <w:lvl w:ilvl="0" w:tplc="3F5E57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14751A3"/>
    <w:multiLevelType w:val="multilevel"/>
    <w:tmpl w:val="36AA6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7F58A1"/>
    <w:multiLevelType w:val="hybridMultilevel"/>
    <w:tmpl w:val="3476DB5C"/>
    <w:lvl w:ilvl="0" w:tplc="92F8A1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0F50FA"/>
    <w:multiLevelType w:val="hybridMultilevel"/>
    <w:tmpl w:val="B202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A0416"/>
    <w:multiLevelType w:val="hybridMultilevel"/>
    <w:tmpl w:val="D526D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D74264"/>
    <w:multiLevelType w:val="multilevel"/>
    <w:tmpl w:val="55C61E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83615"/>
    <w:multiLevelType w:val="hybridMultilevel"/>
    <w:tmpl w:val="AA5E5C18"/>
    <w:lvl w:ilvl="0" w:tplc="EF90E8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ED7325"/>
    <w:multiLevelType w:val="multilevel"/>
    <w:tmpl w:val="A8FC4AFA"/>
    <w:lvl w:ilvl="0">
      <w:start w:val="1"/>
      <w:numFmt w:val="lowerLetter"/>
      <w:lvlText w:val="%1."/>
      <w:lvlJc w:val="left"/>
      <w:pPr>
        <w:ind w:left="927" w:hanging="360"/>
      </w:pPr>
      <w:rPr>
        <w:rFonts w:hint="default"/>
      </w:rPr>
    </w:lvl>
    <w:lvl w:ilvl="1">
      <w:start w:val="1"/>
      <w:numFmt w:val="lowerLetter"/>
      <w:lvlText w:val="%2."/>
      <w:lvlJc w:val="left"/>
      <w:pPr>
        <w:ind w:left="1647" w:hanging="360"/>
      </w:pPr>
      <w:rPr>
        <w:b w:val="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FF71B30"/>
    <w:multiLevelType w:val="multilevel"/>
    <w:tmpl w:val="6FF71B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88306208">
    <w:abstractNumId w:val="16"/>
  </w:num>
  <w:num w:numId="2" w16cid:durableId="176239148">
    <w:abstractNumId w:val="32"/>
  </w:num>
  <w:num w:numId="3" w16cid:durableId="448623079">
    <w:abstractNumId w:val="31"/>
  </w:num>
  <w:num w:numId="4" w16cid:durableId="2040930073">
    <w:abstractNumId w:val="21"/>
  </w:num>
  <w:num w:numId="5" w16cid:durableId="74864165">
    <w:abstractNumId w:val="13"/>
  </w:num>
  <w:num w:numId="6" w16cid:durableId="1397120686">
    <w:abstractNumId w:val="3"/>
  </w:num>
  <w:num w:numId="7" w16cid:durableId="1548957791">
    <w:abstractNumId w:val="6"/>
  </w:num>
  <w:num w:numId="8" w16cid:durableId="1569654475">
    <w:abstractNumId w:val="12"/>
  </w:num>
  <w:num w:numId="9" w16cid:durableId="290744443">
    <w:abstractNumId w:val="7"/>
  </w:num>
  <w:num w:numId="10" w16cid:durableId="3825466">
    <w:abstractNumId w:val="5"/>
  </w:num>
  <w:num w:numId="11" w16cid:durableId="2103909885">
    <w:abstractNumId w:val="24"/>
  </w:num>
  <w:num w:numId="12" w16cid:durableId="371000597">
    <w:abstractNumId w:val="8"/>
  </w:num>
  <w:num w:numId="13" w16cid:durableId="1164198728">
    <w:abstractNumId w:val="10"/>
  </w:num>
  <w:num w:numId="14" w16cid:durableId="500584569">
    <w:abstractNumId w:val="15"/>
  </w:num>
  <w:num w:numId="15" w16cid:durableId="759255752">
    <w:abstractNumId w:val="23"/>
  </w:num>
  <w:num w:numId="16" w16cid:durableId="702899608">
    <w:abstractNumId w:val="25"/>
  </w:num>
  <w:num w:numId="17" w16cid:durableId="1110854640">
    <w:abstractNumId w:val="20"/>
  </w:num>
  <w:num w:numId="18" w16cid:durableId="49036727">
    <w:abstractNumId w:val="9"/>
  </w:num>
  <w:num w:numId="19" w16cid:durableId="1658265001">
    <w:abstractNumId w:val="14"/>
  </w:num>
  <w:num w:numId="20" w16cid:durableId="50731392">
    <w:abstractNumId w:val="1"/>
  </w:num>
  <w:num w:numId="21" w16cid:durableId="1879466316">
    <w:abstractNumId w:val="11"/>
  </w:num>
  <w:num w:numId="22" w16cid:durableId="2071146706">
    <w:abstractNumId w:val="2"/>
  </w:num>
  <w:num w:numId="23" w16cid:durableId="329600318">
    <w:abstractNumId w:val="19"/>
  </w:num>
  <w:num w:numId="24" w16cid:durableId="425270612">
    <w:abstractNumId w:val="28"/>
  </w:num>
  <w:num w:numId="25" w16cid:durableId="1629244832">
    <w:abstractNumId w:val="30"/>
  </w:num>
  <w:num w:numId="26" w16cid:durableId="678385877">
    <w:abstractNumId w:val="0"/>
  </w:num>
  <w:num w:numId="27" w16cid:durableId="518664811">
    <w:abstractNumId w:val="27"/>
  </w:num>
  <w:num w:numId="28" w16cid:durableId="1809131632">
    <w:abstractNumId w:val="18"/>
  </w:num>
  <w:num w:numId="29" w16cid:durableId="2066177654">
    <w:abstractNumId w:val="4"/>
  </w:num>
  <w:num w:numId="30" w16cid:durableId="775903813">
    <w:abstractNumId w:val="22"/>
  </w:num>
  <w:num w:numId="31" w16cid:durableId="1594898449">
    <w:abstractNumId w:val="26"/>
  </w:num>
  <w:num w:numId="32" w16cid:durableId="466358113">
    <w:abstractNumId w:val="29"/>
  </w:num>
  <w:num w:numId="33" w16cid:durableId="5956695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12"/>
    <w:rsid w:val="00045F78"/>
    <w:rsid w:val="000472F9"/>
    <w:rsid w:val="000564A3"/>
    <w:rsid w:val="00060352"/>
    <w:rsid w:val="00072905"/>
    <w:rsid w:val="000730A1"/>
    <w:rsid w:val="00077D90"/>
    <w:rsid w:val="00083043"/>
    <w:rsid w:val="00086229"/>
    <w:rsid w:val="00091245"/>
    <w:rsid w:val="000A154E"/>
    <w:rsid w:val="000A389A"/>
    <w:rsid w:val="000B7946"/>
    <w:rsid w:val="000C3870"/>
    <w:rsid w:val="000F20F4"/>
    <w:rsid w:val="00112EF6"/>
    <w:rsid w:val="00116BF9"/>
    <w:rsid w:val="00123CAD"/>
    <w:rsid w:val="00132E87"/>
    <w:rsid w:val="0013488C"/>
    <w:rsid w:val="00154DFB"/>
    <w:rsid w:val="00161FBE"/>
    <w:rsid w:val="001633C9"/>
    <w:rsid w:val="00164A7D"/>
    <w:rsid w:val="00164B50"/>
    <w:rsid w:val="001654C0"/>
    <w:rsid w:val="00170427"/>
    <w:rsid w:val="00190221"/>
    <w:rsid w:val="001A1C64"/>
    <w:rsid w:val="001A7217"/>
    <w:rsid w:val="001B4E56"/>
    <w:rsid w:val="001B7F9A"/>
    <w:rsid w:val="001C6D37"/>
    <w:rsid w:val="001D1459"/>
    <w:rsid w:val="001D6137"/>
    <w:rsid w:val="001E503F"/>
    <w:rsid w:val="001E63C3"/>
    <w:rsid w:val="001F5359"/>
    <w:rsid w:val="001F7EA3"/>
    <w:rsid w:val="002006AE"/>
    <w:rsid w:val="00232333"/>
    <w:rsid w:val="002362B2"/>
    <w:rsid w:val="00237502"/>
    <w:rsid w:val="0024037F"/>
    <w:rsid w:val="002425D5"/>
    <w:rsid w:val="00246B7A"/>
    <w:rsid w:val="00251C1C"/>
    <w:rsid w:val="002A0C81"/>
    <w:rsid w:val="002A146B"/>
    <w:rsid w:val="002A428A"/>
    <w:rsid w:val="002B0912"/>
    <w:rsid w:val="002B733E"/>
    <w:rsid w:val="002D23AC"/>
    <w:rsid w:val="002D40B9"/>
    <w:rsid w:val="002D7B65"/>
    <w:rsid w:val="002E03D7"/>
    <w:rsid w:val="00300B78"/>
    <w:rsid w:val="00304649"/>
    <w:rsid w:val="003066CD"/>
    <w:rsid w:val="00306DF5"/>
    <w:rsid w:val="00312D75"/>
    <w:rsid w:val="00325055"/>
    <w:rsid w:val="003266C4"/>
    <w:rsid w:val="00326FB2"/>
    <w:rsid w:val="00331E6C"/>
    <w:rsid w:val="00336B32"/>
    <w:rsid w:val="00341C79"/>
    <w:rsid w:val="00383D49"/>
    <w:rsid w:val="00384855"/>
    <w:rsid w:val="003917E2"/>
    <w:rsid w:val="0039792A"/>
    <w:rsid w:val="003B1CE6"/>
    <w:rsid w:val="003C4177"/>
    <w:rsid w:val="003F27C1"/>
    <w:rsid w:val="003F2F9F"/>
    <w:rsid w:val="003F5877"/>
    <w:rsid w:val="00404159"/>
    <w:rsid w:val="004152D2"/>
    <w:rsid w:val="00433E2E"/>
    <w:rsid w:val="00435DA9"/>
    <w:rsid w:val="004426D0"/>
    <w:rsid w:val="00443A61"/>
    <w:rsid w:val="00461D43"/>
    <w:rsid w:val="0046328E"/>
    <w:rsid w:val="0047105C"/>
    <w:rsid w:val="004773B6"/>
    <w:rsid w:val="00487BB8"/>
    <w:rsid w:val="004A5130"/>
    <w:rsid w:val="004A6474"/>
    <w:rsid w:val="004A6D2C"/>
    <w:rsid w:val="004B1263"/>
    <w:rsid w:val="004B69D3"/>
    <w:rsid w:val="004C33D6"/>
    <w:rsid w:val="004C38D2"/>
    <w:rsid w:val="004E1ADF"/>
    <w:rsid w:val="004E2993"/>
    <w:rsid w:val="004E78A3"/>
    <w:rsid w:val="004F0D9E"/>
    <w:rsid w:val="00504845"/>
    <w:rsid w:val="00512272"/>
    <w:rsid w:val="00512D1A"/>
    <w:rsid w:val="00515D48"/>
    <w:rsid w:val="0051754B"/>
    <w:rsid w:val="0052066F"/>
    <w:rsid w:val="00526DC6"/>
    <w:rsid w:val="0055030D"/>
    <w:rsid w:val="00550AA4"/>
    <w:rsid w:val="00553BB6"/>
    <w:rsid w:val="00561F66"/>
    <w:rsid w:val="00563DA3"/>
    <w:rsid w:val="005772E5"/>
    <w:rsid w:val="005A27D2"/>
    <w:rsid w:val="005A280E"/>
    <w:rsid w:val="005A4397"/>
    <w:rsid w:val="005A4D15"/>
    <w:rsid w:val="005B572B"/>
    <w:rsid w:val="005B6560"/>
    <w:rsid w:val="005D75A2"/>
    <w:rsid w:val="00600E2B"/>
    <w:rsid w:val="00617BA2"/>
    <w:rsid w:val="00621911"/>
    <w:rsid w:val="00632A02"/>
    <w:rsid w:val="00640571"/>
    <w:rsid w:val="00646D30"/>
    <w:rsid w:val="00646DCB"/>
    <w:rsid w:val="00656046"/>
    <w:rsid w:val="00662B8C"/>
    <w:rsid w:val="00667080"/>
    <w:rsid w:val="006671AE"/>
    <w:rsid w:val="006844B0"/>
    <w:rsid w:val="006850F5"/>
    <w:rsid w:val="006918DD"/>
    <w:rsid w:val="006A4239"/>
    <w:rsid w:val="006B0B9B"/>
    <w:rsid w:val="006B1661"/>
    <w:rsid w:val="006B465C"/>
    <w:rsid w:val="006C1574"/>
    <w:rsid w:val="006C5BCD"/>
    <w:rsid w:val="006D4077"/>
    <w:rsid w:val="006D4D39"/>
    <w:rsid w:val="006E0DE3"/>
    <w:rsid w:val="006E2F6A"/>
    <w:rsid w:val="006F094F"/>
    <w:rsid w:val="006F1F70"/>
    <w:rsid w:val="00730801"/>
    <w:rsid w:val="007763E4"/>
    <w:rsid w:val="00777140"/>
    <w:rsid w:val="00793ADF"/>
    <w:rsid w:val="00797CE9"/>
    <w:rsid w:val="007C48A0"/>
    <w:rsid w:val="007C5DB9"/>
    <w:rsid w:val="007D055A"/>
    <w:rsid w:val="007D168F"/>
    <w:rsid w:val="007D64BF"/>
    <w:rsid w:val="007E169A"/>
    <w:rsid w:val="00810055"/>
    <w:rsid w:val="0081222C"/>
    <w:rsid w:val="00826DF2"/>
    <w:rsid w:val="008332AE"/>
    <w:rsid w:val="00834CD1"/>
    <w:rsid w:val="00840972"/>
    <w:rsid w:val="00857733"/>
    <w:rsid w:val="00867558"/>
    <w:rsid w:val="00867B7D"/>
    <w:rsid w:val="00874FEA"/>
    <w:rsid w:val="00877B68"/>
    <w:rsid w:val="00877C83"/>
    <w:rsid w:val="00886A87"/>
    <w:rsid w:val="00890305"/>
    <w:rsid w:val="00897296"/>
    <w:rsid w:val="008C3854"/>
    <w:rsid w:val="008E6944"/>
    <w:rsid w:val="00904CED"/>
    <w:rsid w:val="00916321"/>
    <w:rsid w:val="0093313E"/>
    <w:rsid w:val="00947D86"/>
    <w:rsid w:val="00951D2A"/>
    <w:rsid w:val="009555A6"/>
    <w:rsid w:val="009614C8"/>
    <w:rsid w:val="009716CE"/>
    <w:rsid w:val="00974193"/>
    <w:rsid w:val="0099425F"/>
    <w:rsid w:val="009A147B"/>
    <w:rsid w:val="009B18CD"/>
    <w:rsid w:val="009B49A4"/>
    <w:rsid w:val="009C37E6"/>
    <w:rsid w:val="009D7874"/>
    <w:rsid w:val="009F1DA7"/>
    <w:rsid w:val="00A06C3D"/>
    <w:rsid w:val="00A43F4A"/>
    <w:rsid w:val="00A44AE8"/>
    <w:rsid w:val="00A4561C"/>
    <w:rsid w:val="00A54ED3"/>
    <w:rsid w:val="00A61378"/>
    <w:rsid w:val="00A64F90"/>
    <w:rsid w:val="00A67208"/>
    <w:rsid w:val="00A67C8E"/>
    <w:rsid w:val="00A752BA"/>
    <w:rsid w:val="00A758FF"/>
    <w:rsid w:val="00A9047A"/>
    <w:rsid w:val="00AA1529"/>
    <w:rsid w:val="00AC309A"/>
    <w:rsid w:val="00AC3B9E"/>
    <w:rsid w:val="00AD16E2"/>
    <w:rsid w:val="00AE03FB"/>
    <w:rsid w:val="00AE3FF3"/>
    <w:rsid w:val="00AE7FD2"/>
    <w:rsid w:val="00AF5BC7"/>
    <w:rsid w:val="00AF7D1D"/>
    <w:rsid w:val="00B050AD"/>
    <w:rsid w:val="00B157EC"/>
    <w:rsid w:val="00B27B51"/>
    <w:rsid w:val="00B41439"/>
    <w:rsid w:val="00B46417"/>
    <w:rsid w:val="00B46FE1"/>
    <w:rsid w:val="00B95DED"/>
    <w:rsid w:val="00BA40DB"/>
    <w:rsid w:val="00BA6632"/>
    <w:rsid w:val="00BC6934"/>
    <w:rsid w:val="00BD3CEB"/>
    <w:rsid w:val="00BD595A"/>
    <w:rsid w:val="00BF13B3"/>
    <w:rsid w:val="00BF2767"/>
    <w:rsid w:val="00BF3812"/>
    <w:rsid w:val="00C061A3"/>
    <w:rsid w:val="00C155E0"/>
    <w:rsid w:val="00C200CA"/>
    <w:rsid w:val="00C2519C"/>
    <w:rsid w:val="00C276EC"/>
    <w:rsid w:val="00C32ED2"/>
    <w:rsid w:val="00C3540E"/>
    <w:rsid w:val="00C46202"/>
    <w:rsid w:val="00C472E9"/>
    <w:rsid w:val="00C520B5"/>
    <w:rsid w:val="00C532F5"/>
    <w:rsid w:val="00C609B1"/>
    <w:rsid w:val="00C74404"/>
    <w:rsid w:val="00CA6EEE"/>
    <w:rsid w:val="00CB00A8"/>
    <w:rsid w:val="00CB00DC"/>
    <w:rsid w:val="00CB1560"/>
    <w:rsid w:val="00CD7A0F"/>
    <w:rsid w:val="00CD7B78"/>
    <w:rsid w:val="00CE1E59"/>
    <w:rsid w:val="00CF27DF"/>
    <w:rsid w:val="00CF5422"/>
    <w:rsid w:val="00CF5BD8"/>
    <w:rsid w:val="00D2786A"/>
    <w:rsid w:val="00D37235"/>
    <w:rsid w:val="00D41B84"/>
    <w:rsid w:val="00D51A67"/>
    <w:rsid w:val="00D64AB1"/>
    <w:rsid w:val="00D7119D"/>
    <w:rsid w:val="00D92BBD"/>
    <w:rsid w:val="00DA0831"/>
    <w:rsid w:val="00DA4E99"/>
    <w:rsid w:val="00DB4D92"/>
    <w:rsid w:val="00DC0038"/>
    <w:rsid w:val="00DD130F"/>
    <w:rsid w:val="00DE159A"/>
    <w:rsid w:val="00DE6484"/>
    <w:rsid w:val="00DF43E2"/>
    <w:rsid w:val="00E060C9"/>
    <w:rsid w:val="00E15258"/>
    <w:rsid w:val="00E26E06"/>
    <w:rsid w:val="00E30666"/>
    <w:rsid w:val="00E3107B"/>
    <w:rsid w:val="00E31A80"/>
    <w:rsid w:val="00E37B2B"/>
    <w:rsid w:val="00E567B5"/>
    <w:rsid w:val="00E67021"/>
    <w:rsid w:val="00E81539"/>
    <w:rsid w:val="00E85C4F"/>
    <w:rsid w:val="00E95C30"/>
    <w:rsid w:val="00EB7953"/>
    <w:rsid w:val="00ED114B"/>
    <w:rsid w:val="00EF0B80"/>
    <w:rsid w:val="00EF2A9D"/>
    <w:rsid w:val="00F07A04"/>
    <w:rsid w:val="00F15D41"/>
    <w:rsid w:val="00F259C8"/>
    <w:rsid w:val="00F3576A"/>
    <w:rsid w:val="00F4255E"/>
    <w:rsid w:val="00F50728"/>
    <w:rsid w:val="00F5213F"/>
    <w:rsid w:val="00F6726A"/>
    <w:rsid w:val="00F72CD9"/>
    <w:rsid w:val="00F864D5"/>
    <w:rsid w:val="00F93710"/>
    <w:rsid w:val="00FA5549"/>
    <w:rsid w:val="00FC1C22"/>
    <w:rsid w:val="00FC3B60"/>
    <w:rsid w:val="00FC7D39"/>
    <w:rsid w:val="00FD7704"/>
    <w:rsid w:val="00FD7B2F"/>
    <w:rsid w:val="4771440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6A625"/>
  <w15:docId w15:val="{AE0B7FC7-D118-462E-90F6-ADDF133C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D6"/>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515D48"/>
    <w:pPr>
      <w:widowControl w:val="0"/>
      <w:autoSpaceDE w:val="0"/>
      <w:autoSpaceDN w:val="0"/>
      <w:spacing w:before="100" w:beforeAutospacing="1" w:after="100" w:afterAutospacing="1"/>
      <w:jc w:val="both"/>
      <w:outlineLvl w:val="0"/>
    </w:pPr>
    <w:rPr>
      <w:b/>
      <w:bCs/>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lang w:val="id-ID" w:eastAsia="en-U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a">
    <w:name w:val="a"/>
    <w:basedOn w:val="DefaultParagraphFo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id-ID" w:eastAsia="en-US"/>
    </w:rPr>
  </w:style>
  <w:style w:type="character" w:customStyle="1" w:styleId="Heading1Char">
    <w:name w:val="Heading 1 Char"/>
    <w:basedOn w:val="DefaultParagraphFont"/>
    <w:link w:val="Heading1"/>
    <w:uiPriority w:val="99"/>
    <w:rsid w:val="00515D48"/>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515D48"/>
    <w:pPr>
      <w:widowControl w:val="0"/>
      <w:autoSpaceDE w:val="0"/>
      <w:autoSpaceDN w:val="0"/>
      <w:spacing w:before="100" w:beforeAutospacing="1" w:after="100" w:afterAutospacing="1"/>
    </w:pPr>
    <w:rPr>
      <w:lang w:eastAsia="en-ID"/>
    </w:rPr>
  </w:style>
  <w:style w:type="character" w:customStyle="1" w:styleId="BodyTextChar">
    <w:name w:val="Body Text Char"/>
    <w:basedOn w:val="DefaultParagraphFont"/>
    <w:link w:val="BodyText"/>
    <w:uiPriority w:val="99"/>
    <w:rsid w:val="00515D48"/>
    <w:rPr>
      <w:rFonts w:ascii="Times New Roman" w:eastAsia="Times New Roman" w:hAnsi="Times New Roman" w:cs="Times New Roman"/>
      <w:sz w:val="24"/>
      <w:szCs w:val="24"/>
    </w:rPr>
  </w:style>
  <w:style w:type="character" w:styleId="Strong">
    <w:name w:val="Strong"/>
    <w:basedOn w:val="DefaultParagraphFont"/>
    <w:uiPriority w:val="22"/>
    <w:qFormat/>
    <w:rsid w:val="00515D48"/>
    <w:rPr>
      <w:b/>
      <w:bCs/>
    </w:rPr>
  </w:style>
  <w:style w:type="paragraph" w:styleId="NormalWeb">
    <w:name w:val="Normal (Web)"/>
    <w:basedOn w:val="Normal"/>
    <w:uiPriority w:val="99"/>
    <w:unhideWhenUsed/>
    <w:rsid w:val="00515D48"/>
    <w:pPr>
      <w:spacing w:before="100" w:beforeAutospacing="1" w:after="100" w:afterAutospacing="1"/>
    </w:pPr>
    <w:rPr>
      <w:lang w:eastAsia="en-ID"/>
    </w:rPr>
  </w:style>
  <w:style w:type="paragraph" w:styleId="Header">
    <w:name w:val="header"/>
    <w:basedOn w:val="Normal"/>
    <w:link w:val="HeaderChar"/>
    <w:uiPriority w:val="99"/>
    <w:unhideWhenUsed/>
    <w:rsid w:val="00CB00DC"/>
    <w:pPr>
      <w:tabs>
        <w:tab w:val="center" w:pos="4513"/>
        <w:tab w:val="right" w:pos="9026"/>
      </w:tabs>
    </w:pPr>
    <w:rPr>
      <w:rFonts w:asciiTheme="minorHAnsi" w:eastAsiaTheme="minorHAnsi" w:hAnsiTheme="minorHAnsi" w:cstheme="minorBidi"/>
      <w:sz w:val="22"/>
      <w:szCs w:val="22"/>
      <w:lang w:val="id-ID" w:eastAsia="en-US"/>
    </w:rPr>
  </w:style>
  <w:style w:type="character" w:customStyle="1" w:styleId="HeaderChar">
    <w:name w:val="Header Char"/>
    <w:basedOn w:val="DefaultParagraphFont"/>
    <w:link w:val="Header"/>
    <w:uiPriority w:val="99"/>
    <w:rsid w:val="00CB00DC"/>
    <w:rPr>
      <w:sz w:val="22"/>
      <w:szCs w:val="22"/>
      <w:lang w:val="id-ID" w:eastAsia="en-US"/>
    </w:rPr>
  </w:style>
  <w:style w:type="paragraph" w:styleId="Footer">
    <w:name w:val="footer"/>
    <w:basedOn w:val="Normal"/>
    <w:link w:val="FooterChar"/>
    <w:uiPriority w:val="99"/>
    <w:unhideWhenUsed/>
    <w:rsid w:val="00CB00DC"/>
    <w:pPr>
      <w:tabs>
        <w:tab w:val="center" w:pos="4513"/>
        <w:tab w:val="right" w:pos="9026"/>
      </w:tabs>
    </w:pPr>
    <w:rPr>
      <w:rFonts w:asciiTheme="minorHAnsi" w:eastAsiaTheme="minorHAnsi" w:hAnsiTheme="minorHAnsi" w:cstheme="minorBidi"/>
      <w:sz w:val="22"/>
      <w:szCs w:val="22"/>
      <w:lang w:val="id-ID" w:eastAsia="en-US"/>
    </w:rPr>
  </w:style>
  <w:style w:type="character" w:customStyle="1" w:styleId="FooterChar">
    <w:name w:val="Footer Char"/>
    <w:basedOn w:val="DefaultParagraphFont"/>
    <w:link w:val="Footer"/>
    <w:uiPriority w:val="99"/>
    <w:rsid w:val="00CB00DC"/>
    <w:rPr>
      <w:sz w:val="22"/>
      <w:szCs w:val="22"/>
      <w:lang w:val="id-ID" w:eastAsia="en-US"/>
    </w:rPr>
  </w:style>
  <w:style w:type="paragraph" w:customStyle="1" w:styleId="TableParagraph">
    <w:name w:val="Table Paragraph"/>
    <w:basedOn w:val="Normal"/>
    <w:uiPriority w:val="1"/>
    <w:qFormat/>
    <w:rsid w:val="004E78A3"/>
    <w:pPr>
      <w:widowControl w:val="0"/>
      <w:autoSpaceDE w:val="0"/>
      <w:autoSpaceDN w:val="0"/>
    </w:pPr>
    <w:rPr>
      <w:sz w:val="22"/>
      <w:szCs w:val="22"/>
      <w:lang w:val="en-US" w:eastAsia="en-US"/>
    </w:rPr>
  </w:style>
  <w:style w:type="character" w:styleId="Emphasis">
    <w:name w:val="Emphasis"/>
    <w:basedOn w:val="DefaultParagraphFont"/>
    <w:uiPriority w:val="20"/>
    <w:qFormat/>
    <w:rsid w:val="00640571"/>
    <w:rPr>
      <w:i/>
      <w:iCs/>
    </w:rPr>
  </w:style>
  <w:style w:type="character" w:styleId="PlaceholderText">
    <w:name w:val="Placeholder Text"/>
    <w:basedOn w:val="DefaultParagraphFont"/>
    <w:uiPriority w:val="99"/>
    <w:unhideWhenUsed/>
    <w:rsid w:val="001D6137"/>
    <w:rPr>
      <w:color w:val="666666"/>
    </w:rPr>
  </w:style>
  <w:style w:type="character" w:styleId="Hyperlink">
    <w:name w:val="Hyperlink"/>
    <w:uiPriority w:val="99"/>
    <w:unhideWhenUsed/>
    <w:rsid w:val="00154DFB"/>
    <w:rPr>
      <w:color w:val="0000FF"/>
      <w:u w:val="single"/>
    </w:rPr>
  </w:style>
  <w:style w:type="paragraph" w:styleId="HTMLPreformatted">
    <w:name w:val="HTML Preformatted"/>
    <w:basedOn w:val="Normal"/>
    <w:link w:val="HTMLPreformattedChar"/>
    <w:uiPriority w:val="99"/>
    <w:unhideWhenUsed/>
    <w:rsid w:val="0015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54DFB"/>
    <w:rPr>
      <w:rFonts w:ascii="Courier New" w:eastAsia="Times New Roman" w:hAnsi="Courier New" w:cs="Courier New"/>
      <w:lang w:val="en-US" w:eastAsia="en-US"/>
    </w:rPr>
  </w:style>
  <w:style w:type="paragraph" w:styleId="BlockText">
    <w:name w:val="Block Text"/>
    <w:basedOn w:val="Normal"/>
    <w:rsid w:val="00154DFB"/>
    <w:pPr>
      <w:ind w:left="-180" w:right="-691"/>
      <w:jc w:val="both"/>
    </w:pPr>
    <w:rPr>
      <w:rFonts w:ascii="Arial" w:hAnsi="Arial" w:cs="Arial"/>
      <w:sz w:val="28"/>
      <w:lang w:val="en-US" w:eastAsia="en-US"/>
    </w:rPr>
  </w:style>
  <w:style w:type="paragraph" w:customStyle="1" w:styleId="cb-split">
    <w:name w:val="cb-split"/>
    <w:basedOn w:val="Normal"/>
    <w:rsid w:val="00154DFB"/>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B157EC"/>
    <w:rPr>
      <w:color w:val="605E5C"/>
      <w:shd w:val="clear" w:color="auto" w:fill="E1DFDD"/>
    </w:rPr>
  </w:style>
  <w:style w:type="paragraph" w:styleId="TOC1">
    <w:name w:val="toc 1"/>
    <w:basedOn w:val="Normal"/>
    <w:next w:val="Normal"/>
    <w:autoRedefine/>
    <w:uiPriority w:val="39"/>
    <w:unhideWhenUsed/>
    <w:rsid w:val="00826DF2"/>
    <w:pPr>
      <w:spacing w:after="100"/>
    </w:pPr>
  </w:style>
  <w:style w:type="paragraph" w:styleId="TOC2">
    <w:name w:val="toc 2"/>
    <w:basedOn w:val="Normal"/>
    <w:next w:val="Normal"/>
    <w:autoRedefine/>
    <w:uiPriority w:val="39"/>
    <w:semiHidden/>
    <w:unhideWhenUsed/>
    <w:rsid w:val="00826DF2"/>
    <w:pPr>
      <w:spacing w:after="100"/>
      <w:ind w:left="240"/>
    </w:pPr>
  </w:style>
  <w:style w:type="paragraph" w:styleId="TOC3">
    <w:name w:val="toc 3"/>
    <w:basedOn w:val="Normal"/>
    <w:next w:val="Normal"/>
    <w:autoRedefine/>
    <w:uiPriority w:val="39"/>
    <w:unhideWhenUsed/>
    <w:rsid w:val="00E3107B"/>
    <w:pPr>
      <w:tabs>
        <w:tab w:val="left" w:pos="1440"/>
        <w:tab w:val="right" w:leader="dot" w:pos="7927"/>
      </w:tabs>
      <w:spacing w:after="100"/>
      <w:ind w:left="480"/>
    </w:pPr>
    <w:rPr>
      <w:noProof/>
    </w:rPr>
  </w:style>
  <w:style w:type="paragraph" w:styleId="TOCHeading">
    <w:name w:val="TOC Heading"/>
    <w:basedOn w:val="Heading1"/>
    <w:next w:val="Normal"/>
    <w:uiPriority w:val="39"/>
    <w:unhideWhenUsed/>
    <w:qFormat/>
    <w:rsid w:val="00826DF2"/>
    <w:pPr>
      <w:keepNext/>
      <w:keepLines/>
      <w:widowControl/>
      <w:autoSpaceDE/>
      <w:autoSpaceDN/>
      <w:spacing w:before="240" w:beforeAutospacing="0" w:after="0" w:afterAutospacing="0" w:line="256" w:lineRule="auto"/>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styleId="LineNumber">
    <w:name w:val="line number"/>
    <w:basedOn w:val="DefaultParagraphFont"/>
    <w:uiPriority w:val="99"/>
    <w:semiHidden/>
    <w:unhideWhenUsed/>
    <w:rsid w:val="00CE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9160">
      <w:bodyDiv w:val="1"/>
      <w:marLeft w:val="0"/>
      <w:marRight w:val="0"/>
      <w:marTop w:val="0"/>
      <w:marBottom w:val="0"/>
      <w:divBdr>
        <w:top w:val="none" w:sz="0" w:space="0" w:color="auto"/>
        <w:left w:val="none" w:sz="0" w:space="0" w:color="auto"/>
        <w:bottom w:val="none" w:sz="0" w:space="0" w:color="auto"/>
        <w:right w:val="none" w:sz="0" w:space="0" w:color="auto"/>
      </w:divBdr>
    </w:div>
    <w:div w:id="339545597">
      <w:bodyDiv w:val="1"/>
      <w:marLeft w:val="0"/>
      <w:marRight w:val="0"/>
      <w:marTop w:val="0"/>
      <w:marBottom w:val="0"/>
      <w:divBdr>
        <w:top w:val="none" w:sz="0" w:space="0" w:color="auto"/>
        <w:left w:val="none" w:sz="0" w:space="0" w:color="auto"/>
        <w:bottom w:val="none" w:sz="0" w:space="0" w:color="auto"/>
        <w:right w:val="none" w:sz="0" w:space="0" w:color="auto"/>
      </w:divBdr>
    </w:div>
    <w:div w:id="406995670">
      <w:bodyDiv w:val="1"/>
      <w:marLeft w:val="0"/>
      <w:marRight w:val="0"/>
      <w:marTop w:val="0"/>
      <w:marBottom w:val="0"/>
      <w:divBdr>
        <w:top w:val="none" w:sz="0" w:space="0" w:color="auto"/>
        <w:left w:val="none" w:sz="0" w:space="0" w:color="auto"/>
        <w:bottom w:val="none" w:sz="0" w:space="0" w:color="auto"/>
        <w:right w:val="none" w:sz="0" w:space="0" w:color="auto"/>
      </w:divBdr>
    </w:div>
    <w:div w:id="416026192">
      <w:bodyDiv w:val="1"/>
      <w:marLeft w:val="0"/>
      <w:marRight w:val="0"/>
      <w:marTop w:val="0"/>
      <w:marBottom w:val="0"/>
      <w:divBdr>
        <w:top w:val="none" w:sz="0" w:space="0" w:color="auto"/>
        <w:left w:val="none" w:sz="0" w:space="0" w:color="auto"/>
        <w:bottom w:val="none" w:sz="0" w:space="0" w:color="auto"/>
        <w:right w:val="none" w:sz="0" w:space="0" w:color="auto"/>
      </w:divBdr>
    </w:div>
    <w:div w:id="489181278">
      <w:bodyDiv w:val="1"/>
      <w:marLeft w:val="0"/>
      <w:marRight w:val="0"/>
      <w:marTop w:val="0"/>
      <w:marBottom w:val="0"/>
      <w:divBdr>
        <w:top w:val="none" w:sz="0" w:space="0" w:color="auto"/>
        <w:left w:val="none" w:sz="0" w:space="0" w:color="auto"/>
        <w:bottom w:val="none" w:sz="0" w:space="0" w:color="auto"/>
        <w:right w:val="none" w:sz="0" w:space="0" w:color="auto"/>
      </w:divBdr>
    </w:div>
    <w:div w:id="992299326">
      <w:bodyDiv w:val="1"/>
      <w:marLeft w:val="0"/>
      <w:marRight w:val="0"/>
      <w:marTop w:val="0"/>
      <w:marBottom w:val="0"/>
      <w:divBdr>
        <w:top w:val="none" w:sz="0" w:space="0" w:color="auto"/>
        <w:left w:val="none" w:sz="0" w:space="0" w:color="auto"/>
        <w:bottom w:val="none" w:sz="0" w:space="0" w:color="auto"/>
        <w:right w:val="none" w:sz="0" w:space="0" w:color="auto"/>
      </w:divBdr>
    </w:div>
    <w:div w:id="1025866510">
      <w:bodyDiv w:val="1"/>
      <w:marLeft w:val="0"/>
      <w:marRight w:val="0"/>
      <w:marTop w:val="0"/>
      <w:marBottom w:val="0"/>
      <w:divBdr>
        <w:top w:val="none" w:sz="0" w:space="0" w:color="auto"/>
        <w:left w:val="none" w:sz="0" w:space="0" w:color="auto"/>
        <w:bottom w:val="none" w:sz="0" w:space="0" w:color="auto"/>
        <w:right w:val="none" w:sz="0" w:space="0" w:color="auto"/>
      </w:divBdr>
    </w:div>
    <w:div w:id="1266034446">
      <w:bodyDiv w:val="1"/>
      <w:marLeft w:val="0"/>
      <w:marRight w:val="0"/>
      <w:marTop w:val="0"/>
      <w:marBottom w:val="0"/>
      <w:divBdr>
        <w:top w:val="none" w:sz="0" w:space="0" w:color="auto"/>
        <w:left w:val="none" w:sz="0" w:space="0" w:color="auto"/>
        <w:bottom w:val="none" w:sz="0" w:space="0" w:color="auto"/>
        <w:right w:val="none" w:sz="0" w:space="0" w:color="auto"/>
      </w:divBdr>
    </w:div>
    <w:div w:id="1268924099">
      <w:bodyDiv w:val="1"/>
      <w:marLeft w:val="0"/>
      <w:marRight w:val="0"/>
      <w:marTop w:val="0"/>
      <w:marBottom w:val="0"/>
      <w:divBdr>
        <w:top w:val="none" w:sz="0" w:space="0" w:color="auto"/>
        <w:left w:val="none" w:sz="0" w:space="0" w:color="auto"/>
        <w:bottom w:val="none" w:sz="0" w:space="0" w:color="auto"/>
        <w:right w:val="none" w:sz="0" w:space="0" w:color="auto"/>
      </w:divBdr>
    </w:div>
    <w:div w:id="1328485340">
      <w:bodyDiv w:val="1"/>
      <w:marLeft w:val="0"/>
      <w:marRight w:val="0"/>
      <w:marTop w:val="0"/>
      <w:marBottom w:val="0"/>
      <w:divBdr>
        <w:top w:val="none" w:sz="0" w:space="0" w:color="auto"/>
        <w:left w:val="none" w:sz="0" w:space="0" w:color="auto"/>
        <w:bottom w:val="none" w:sz="0" w:space="0" w:color="auto"/>
        <w:right w:val="none" w:sz="0" w:space="0" w:color="auto"/>
      </w:divBdr>
    </w:div>
    <w:div w:id="1707213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A19EAADF-2F65-41D6-8ABD-BFCA7851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asus a1400ea</cp:lastModifiedBy>
  <cp:revision>2</cp:revision>
  <cp:lastPrinted>2024-03-14T07:46:00Z</cp:lastPrinted>
  <dcterms:created xsi:type="dcterms:W3CDTF">2024-06-27T10:25:00Z</dcterms:created>
  <dcterms:modified xsi:type="dcterms:W3CDTF">2024-06-27T10:25:00Z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850b6aff-d85b-303a-b230-dd634c399587</vt:lpwstr>
  </property>
  <property fmtid="{D5CDD505-2E9C-101B-9397-08002B2CF9AE}" pid="24" name="Mendeley Citation Style_1">
    <vt:lpwstr>http://www.zotero.org/styles/apa</vt:lpwstr>
  </property>
  <property fmtid="{D5CDD505-2E9C-101B-9397-08002B2CF9AE}" pid="25" name="KSOProductBuildVer">
    <vt:lpwstr>1033-12.2.0.13431</vt:lpwstr>
  </property>
  <property fmtid="{D5CDD505-2E9C-101B-9397-08002B2CF9AE}" pid="26" name="ICV">
    <vt:lpwstr>72B434768227499F93D222371AA61468_12</vt:lpwstr>
  </property>
</Properties>
</file>