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317DD" w14:textId="77777777" w:rsidR="00B55FD4" w:rsidRPr="00C72966" w:rsidRDefault="00B55FD4" w:rsidP="00B55FD4">
      <w:pPr>
        <w:spacing w:line="240" w:lineRule="auto"/>
        <w:jc w:val="center"/>
        <w:rPr>
          <w:rFonts w:ascii="Times New Roman" w:hAnsi="Times New Roman" w:cs="Times New Roman"/>
          <w:b/>
          <w:bCs/>
          <w:sz w:val="28"/>
          <w:szCs w:val="28"/>
        </w:rPr>
      </w:pPr>
      <w:r w:rsidRPr="00C72966">
        <w:rPr>
          <w:rFonts w:ascii="Times New Roman" w:hAnsi="Times New Roman" w:cs="Times New Roman"/>
          <w:b/>
          <w:bCs/>
          <w:sz w:val="28"/>
          <w:szCs w:val="28"/>
        </w:rPr>
        <w:t>PENGARUH TUNJANGAN KINERJA DAN MOTIVASI TERHADAP KINERJA PEGAWAI PADA KANTOR PENGADILAN TATA USAHA NEGARA PALEMBANG</w:t>
      </w:r>
    </w:p>
    <w:p w14:paraId="67F74C4A" w14:textId="77777777" w:rsidR="00B55FD4" w:rsidRDefault="00B55FD4" w:rsidP="00B55FD4">
      <w:pPr>
        <w:spacing w:line="240" w:lineRule="auto"/>
        <w:jc w:val="center"/>
        <w:rPr>
          <w:b/>
        </w:rPr>
      </w:pPr>
    </w:p>
    <w:p w14:paraId="1536A620" w14:textId="77777777" w:rsidR="00B55FD4" w:rsidRPr="00DA264E" w:rsidRDefault="00B55FD4" w:rsidP="00B55FD4">
      <w:pPr>
        <w:spacing w:line="240" w:lineRule="auto"/>
        <w:jc w:val="center"/>
        <w:rPr>
          <w:rFonts w:ascii="Times New Roman" w:hAnsi="Times New Roman" w:cs="Times New Roman"/>
          <w:b/>
        </w:rPr>
      </w:pPr>
      <w:r w:rsidRPr="00DA264E">
        <w:rPr>
          <w:rFonts w:ascii="Times New Roman" w:hAnsi="Times New Roman" w:cs="Times New Roman"/>
          <w:b/>
        </w:rPr>
        <w:t>GAGAS</w:t>
      </w:r>
    </w:p>
    <w:p w14:paraId="6C8FDB09" w14:textId="77777777" w:rsidR="00B55FD4" w:rsidRPr="00DA264E" w:rsidRDefault="00B55FD4" w:rsidP="00B55FD4">
      <w:pPr>
        <w:spacing w:line="240" w:lineRule="auto"/>
        <w:jc w:val="center"/>
        <w:rPr>
          <w:rFonts w:ascii="Times New Roman" w:hAnsi="Times New Roman" w:cs="Times New Roman"/>
          <w:b/>
        </w:rPr>
      </w:pPr>
      <w:r w:rsidRPr="00DA264E">
        <w:rPr>
          <w:rFonts w:ascii="Times New Roman" w:hAnsi="Times New Roman" w:cs="Times New Roman"/>
          <w:b/>
        </w:rPr>
        <w:t>2020211011</w:t>
      </w:r>
    </w:p>
    <w:p w14:paraId="65D2D810" w14:textId="77777777" w:rsidR="00B55FD4" w:rsidRPr="00DA264E" w:rsidRDefault="00B55FD4" w:rsidP="00B55FD4">
      <w:pPr>
        <w:spacing w:line="240" w:lineRule="auto"/>
        <w:jc w:val="center"/>
        <w:rPr>
          <w:rFonts w:ascii="Times New Roman" w:hAnsi="Times New Roman" w:cs="Times New Roman"/>
          <w:b/>
        </w:rPr>
      </w:pPr>
    </w:p>
    <w:p w14:paraId="64B7B7F3" w14:textId="77777777" w:rsidR="00B55FD4" w:rsidRPr="00DA264E" w:rsidRDefault="00B55FD4" w:rsidP="00B55FD4">
      <w:pPr>
        <w:spacing w:line="240" w:lineRule="auto"/>
        <w:jc w:val="center"/>
        <w:rPr>
          <w:rFonts w:ascii="Times New Roman" w:hAnsi="Times New Roman" w:cs="Times New Roman"/>
          <w:b/>
        </w:rPr>
      </w:pPr>
    </w:p>
    <w:p w14:paraId="7718D2D2" w14:textId="77777777" w:rsidR="00B55FD4" w:rsidRPr="00DA264E" w:rsidRDefault="00B55FD4" w:rsidP="00B55FD4">
      <w:pPr>
        <w:spacing w:line="240" w:lineRule="auto"/>
        <w:jc w:val="center"/>
        <w:rPr>
          <w:rFonts w:ascii="Times New Roman" w:hAnsi="Times New Roman" w:cs="Times New Roman"/>
          <w:b/>
        </w:rPr>
      </w:pPr>
      <w:r w:rsidRPr="00DA264E">
        <w:rPr>
          <w:rFonts w:ascii="Times New Roman" w:hAnsi="Times New Roman" w:cs="Times New Roman"/>
          <w:b/>
        </w:rPr>
        <w:t>Abstrak</w:t>
      </w:r>
    </w:p>
    <w:p w14:paraId="0E5CB190" w14:textId="77777777" w:rsidR="00B55FD4" w:rsidRPr="00DA264E" w:rsidRDefault="00B55FD4" w:rsidP="00B55FD4">
      <w:pPr>
        <w:spacing w:line="240" w:lineRule="auto"/>
        <w:jc w:val="both"/>
        <w:rPr>
          <w:rFonts w:ascii="Times New Roman" w:hAnsi="Times New Roman" w:cs="Times New Roman"/>
          <w:color w:val="333333"/>
          <w:shd w:val="clear" w:color="auto" w:fill="FFFFFF"/>
        </w:rPr>
      </w:pPr>
      <w:r w:rsidRPr="00DA264E">
        <w:rPr>
          <w:rFonts w:ascii="Times New Roman" w:hAnsi="Times New Roman" w:cs="Times New Roman"/>
        </w:rPr>
        <w:t>Penelitian ini bertujuan untuk mengetahui apakah tunjangan kinerja dan motivasi berpengaruh terhadap kinerja pegawai. Populasi yang terdapat pada penelitian ini adalah</w:t>
      </w:r>
      <w:r w:rsidRPr="00DA264E">
        <w:rPr>
          <w:rFonts w:ascii="Times New Roman" w:eastAsia="Times New Roman" w:hAnsi="Times New Roman" w:cs="Times New Roman"/>
          <w:lang w:eastAsia="en-ID"/>
        </w:rPr>
        <w:t xml:space="preserve"> pegawai Pengadilan Tata Usaha Negara Palembang (PTUN) yang jumlahnya 4</w:t>
      </w:r>
      <w:r w:rsidRPr="00DA264E">
        <w:rPr>
          <w:rFonts w:ascii="Times New Roman" w:eastAsia="Times New Roman" w:hAnsi="Times New Roman" w:cs="Times New Roman"/>
          <w:lang w:val="en-US" w:eastAsia="en-ID"/>
        </w:rPr>
        <w:t>5</w:t>
      </w:r>
      <w:r w:rsidRPr="00DA264E">
        <w:rPr>
          <w:rFonts w:ascii="Times New Roman" w:eastAsia="Times New Roman" w:hAnsi="Times New Roman" w:cs="Times New Roman"/>
          <w:lang w:eastAsia="en-ID"/>
        </w:rPr>
        <w:t xml:space="preserve"> pegawai</w:t>
      </w:r>
      <w:r w:rsidRPr="00DA264E">
        <w:rPr>
          <w:rFonts w:ascii="Times New Roman" w:hAnsi="Times New Roman" w:cs="Times New Roman"/>
        </w:rPr>
        <w:t xml:space="preserve">. Teknik pengambilan sampel adalah menggunakan sampel jenuh dimana mengambil seluruh pegawai yang berjumlah 45 pegawai. Teknik pengumpulan data yang digunakan adalah kuesioner berupa </w:t>
      </w:r>
      <w:r w:rsidRPr="00DA264E">
        <w:rPr>
          <w:rFonts w:ascii="Times New Roman" w:hAnsi="Times New Roman" w:cs="Times New Roman"/>
          <w:i/>
          <w:color w:val="333333"/>
          <w:shd w:val="clear" w:color="auto" w:fill="FFFFFF"/>
        </w:rPr>
        <w:t>google form</w:t>
      </w:r>
      <w:r w:rsidRPr="00DA264E">
        <w:rPr>
          <w:rFonts w:ascii="Times New Roman" w:hAnsi="Times New Roman" w:cs="Times New Roman"/>
          <w:color w:val="333333"/>
          <w:shd w:val="clear" w:color="auto" w:fill="FFFFFF"/>
        </w:rPr>
        <w:t xml:space="preserve"> dengan menggunakan skala likert. Uji intrumen dalam penelitian ini dilakukan melalui uji validitas dan uji reliabilitas. Teknik analisis data yaitu uji normalitas, uji multikolonearitas, dan uji heterokadasitas. Serta menggunakan uji regresi linear berganda, uji hipotesis dilakukan menggunakan uji t dan uji F. Hasil dalam penelitian menunjukan bahwa</w:t>
      </w:r>
      <w:r w:rsidRPr="00DA264E">
        <w:rPr>
          <w:rFonts w:ascii="Times New Roman" w:hAnsi="Times New Roman" w:cs="Times New Roman"/>
        </w:rPr>
        <w:t xml:space="preserve"> tunjangan kinerja dan motivasi berpengaruh secara signifikan terhadap kinerja pegawai</w:t>
      </w:r>
      <w:r w:rsidRPr="00DA264E">
        <w:rPr>
          <w:rFonts w:ascii="Times New Roman" w:eastAsia="Times New Roman" w:hAnsi="Times New Roman" w:cs="Times New Roman"/>
          <w:lang w:eastAsia="en-ID"/>
        </w:rPr>
        <w:t xml:space="preserve"> Pengadilan Tata Usaha Negara Palembang</w:t>
      </w:r>
      <w:r w:rsidRPr="00DA264E">
        <w:rPr>
          <w:rFonts w:ascii="Times New Roman" w:hAnsi="Times New Roman" w:cs="Times New Roman"/>
        </w:rPr>
        <w:t xml:space="preserve">. Secara parsial ada pengaruh yang signifikan antara variabel  tunjangan kinerja terhadap kinerja pegawai </w:t>
      </w:r>
      <w:r w:rsidRPr="00DA264E">
        <w:rPr>
          <w:rFonts w:ascii="Times New Roman" w:eastAsia="Times New Roman" w:hAnsi="Times New Roman" w:cs="Times New Roman"/>
          <w:lang w:eastAsia="en-ID"/>
        </w:rPr>
        <w:t>Pengadilan Tata Usaha Negara Palembang</w:t>
      </w:r>
      <w:r w:rsidRPr="00DA264E">
        <w:rPr>
          <w:rFonts w:ascii="Times New Roman" w:hAnsi="Times New Roman" w:cs="Times New Roman"/>
        </w:rPr>
        <w:t xml:space="preserve">, secara parsial ada pengaruhh yang signifikan antara variabel motivasi terhadap kinerja </w:t>
      </w:r>
      <w:r w:rsidRPr="00DA264E">
        <w:rPr>
          <w:rFonts w:ascii="Times New Roman" w:eastAsia="Times New Roman" w:hAnsi="Times New Roman" w:cs="Times New Roman"/>
          <w:lang w:eastAsia="en-ID"/>
        </w:rPr>
        <w:t>pegawai Pengadilan Tata Usaha Negara Palembang</w:t>
      </w:r>
      <w:r w:rsidRPr="00DA264E">
        <w:rPr>
          <w:rFonts w:ascii="Times New Roman" w:hAnsi="Times New Roman" w:cs="Times New Roman"/>
        </w:rPr>
        <w:t>.</w:t>
      </w:r>
    </w:p>
    <w:p w14:paraId="15148AC0" w14:textId="77777777" w:rsidR="00B55FD4" w:rsidRPr="00DA264E" w:rsidRDefault="00B55FD4" w:rsidP="00B55FD4">
      <w:pPr>
        <w:spacing w:line="240" w:lineRule="auto"/>
        <w:jc w:val="both"/>
        <w:rPr>
          <w:rFonts w:ascii="Times New Roman" w:hAnsi="Times New Roman" w:cs="Times New Roman"/>
        </w:rPr>
      </w:pPr>
      <w:r w:rsidRPr="00DA264E">
        <w:rPr>
          <w:rFonts w:ascii="Times New Roman" w:hAnsi="Times New Roman" w:cs="Times New Roman"/>
          <w:b/>
          <w:i/>
        </w:rPr>
        <w:t>Kata Kunci</w:t>
      </w:r>
      <w:r w:rsidRPr="00DA264E">
        <w:rPr>
          <w:rFonts w:ascii="Times New Roman" w:hAnsi="Times New Roman" w:cs="Times New Roman"/>
        </w:rPr>
        <w:t xml:space="preserve"> : Tunjangan kinerja, Motivasi, Kinerja pegawai</w:t>
      </w:r>
    </w:p>
    <w:p w14:paraId="501BAC62" w14:textId="77777777" w:rsidR="00B55FD4" w:rsidRPr="00DA264E" w:rsidRDefault="00B55FD4" w:rsidP="00B55FD4">
      <w:pPr>
        <w:spacing w:line="240" w:lineRule="auto"/>
        <w:jc w:val="both"/>
        <w:rPr>
          <w:rFonts w:ascii="Times New Roman" w:hAnsi="Times New Roman" w:cs="Times New Roman"/>
        </w:rPr>
      </w:pPr>
    </w:p>
    <w:p w14:paraId="50B11420" w14:textId="77777777" w:rsidR="00B55FD4" w:rsidRPr="00DA264E" w:rsidRDefault="00B55FD4" w:rsidP="00B55FD4">
      <w:pPr>
        <w:rPr>
          <w:rFonts w:ascii="Times New Roman" w:hAnsi="Times New Roman" w:cs="Times New Roman"/>
        </w:rPr>
      </w:pPr>
    </w:p>
    <w:p w14:paraId="54580238" w14:textId="77777777" w:rsidR="00B1345F" w:rsidRPr="00B55FD4" w:rsidRDefault="00B1345F">
      <w:pPr>
        <w:rPr>
          <w:rFonts w:ascii="Times New Roman" w:hAnsi="Times New Roman" w:cs="Times New Roman"/>
          <w:sz w:val="24"/>
          <w:szCs w:val="24"/>
        </w:rPr>
      </w:pPr>
    </w:p>
    <w:sectPr w:rsidR="00B1345F" w:rsidRPr="00B55FD4" w:rsidSect="00B55FD4">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D4"/>
    <w:rsid w:val="00B1345F"/>
    <w:rsid w:val="00B55FD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E95D"/>
  <w15:chartTrackingRefBased/>
  <w15:docId w15:val="{A8178C26-0D08-4C08-BFDA-876EAF90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FD4"/>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2024-07-21T15:41:00Z</dcterms:created>
  <dcterms:modified xsi:type="dcterms:W3CDTF">2024-07-21T16:15:00Z</dcterms:modified>
</cp:coreProperties>
</file>