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19" w:rsidRPr="001032FD" w:rsidRDefault="00845919" w:rsidP="00845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032FD">
        <w:rPr>
          <w:rFonts w:ascii="Times New Roman" w:hAnsi="Times New Roman" w:cs="Times New Roman"/>
          <w:b/>
          <w:sz w:val="24"/>
          <w:szCs w:val="24"/>
        </w:rPr>
        <w:t xml:space="preserve">ANALISIS KUALITAS PERMUKIMAN BERBANTUAN </w:t>
      </w:r>
      <w:r w:rsidRPr="001032FD">
        <w:rPr>
          <w:rFonts w:ascii="Times New Roman" w:hAnsi="Times New Roman" w:cs="Times New Roman"/>
          <w:b/>
          <w:i/>
          <w:sz w:val="24"/>
          <w:szCs w:val="24"/>
        </w:rPr>
        <w:t>GOOGLE EARTH</w:t>
      </w:r>
      <w:r w:rsidRPr="001032FD">
        <w:rPr>
          <w:rFonts w:ascii="Times New Roman" w:hAnsi="Times New Roman" w:cs="Times New Roman"/>
          <w:b/>
          <w:sz w:val="24"/>
          <w:szCs w:val="24"/>
        </w:rPr>
        <w:t xml:space="preserve"> DI DESA SUNGAI KEDUKAN, KABUPATEN BANYUASIN, SUMATRA SELATAN</w:t>
      </w:r>
    </w:p>
    <w:p w:rsidR="001032FD" w:rsidRPr="001032FD" w:rsidRDefault="001032FD" w:rsidP="00845919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</w:p>
    <w:p w:rsidR="00845919" w:rsidRPr="004735B2" w:rsidRDefault="00845919" w:rsidP="008459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735B2">
        <w:rPr>
          <w:rFonts w:ascii="Times New Roman" w:hAnsi="Times New Roman" w:cs="Times New Roman"/>
          <w:b/>
        </w:rPr>
        <w:t>Urwa</w:t>
      </w:r>
      <w:proofErr w:type="spellEnd"/>
      <w:r w:rsidRPr="004735B2">
        <w:rPr>
          <w:rFonts w:ascii="Times New Roman" w:hAnsi="Times New Roman" w:cs="Times New Roman"/>
          <w:b/>
        </w:rPr>
        <w:t xml:space="preserve"> </w:t>
      </w:r>
      <w:proofErr w:type="spellStart"/>
      <w:r w:rsidRPr="004735B2">
        <w:rPr>
          <w:rFonts w:ascii="Times New Roman" w:hAnsi="Times New Roman" w:cs="Times New Roman"/>
          <w:b/>
        </w:rPr>
        <w:t>Ruzaina</w:t>
      </w:r>
      <w:proofErr w:type="spellEnd"/>
    </w:p>
    <w:p w:rsidR="00845919" w:rsidRDefault="00845919" w:rsidP="008459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5B2">
        <w:rPr>
          <w:rFonts w:ascii="Times New Roman" w:hAnsi="Times New Roman" w:cs="Times New Roman"/>
          <w:b/>
        </w:rPr>
        <w:t>2020133023</w:t>
      </w:r>
    </w:p>
    <w:p w:rsidR="00845919" w:rsidRDefault="00845919" w:rsidP="00845919">
      <w:pPr>
        <w:jc w:val="center"/>
        <w:rPr>
          <w:rFonts w:ascii="Times New Roman" w:hAnsi="Times New Roman" w:cs="Times New Roman"/>
          <w:b/>
        </w:rPr>
      </w:pPr>
    </w:p>
    <w:p w:rsidR="00845919" w:rsidRDefault="00845919" w:rsidP="00845919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Abstrak</w:t>
      </w:r>
      <w:proofErr w:type="spellEnd"/>
    </w:p>
    <w:p w:rsidR="00845919" w:rsidRPr="00443C5C" w:rsidRDefault="00845919" w:rsidP="008459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C5C"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Kedukanmerupakan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eastAsia="Calibri" w:hAnsi="Times New Roman" w:cs="Times New Roman"/>
          <w:sz w:val="24"/>
          <w:szCs w:val="24"/>
        </w:rPr>
        <w:t>memlik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300.000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872B8">
        <w:rPr>
          <w:rFonts w:ascii="Times New Roman" w:eastAsia="Calibri" w:hAnsi="Times New Roman" w:cs="Times New Roman"/>
          <w:sz w:val="24"/>
          <w:szCs w:val="24"/>
        </w:rPr>
        <w:t>dengan</w:t>
      </w:r>
      <w:r w:rsidRPr="00443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eastAsia="Calibri" w:hAnsi="Times New Roman" w:cs="Times New Roman"/>
          <w:sz w:val="24"/>
          <w:szCs w:val="24"/>
        </w:rPr>
        <w:t>batas</w:t>
      </w:r>
      <w:proofErr w:type="spellEnd"/>
      <w:r w:rsidRPr="00443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eastAsia="Calibri" w:hAnsi="Times New Roman" w:cs="Times New Roman"/>
          <w:sz w:val="24"/>
          <w:szCs w:val="24"/>
        </w:rPr>
        <w:t>wilayah</w:t>
      </w:r>
      <w:proofErr w:type="spellEnd"/>
      <w:r w:rsidRPr="00443C5C">
        <w:rPr>
          <w:rFonts w:ascii="Times New Roman" w:eastAsia="Calibri" w:hAnsi="Times New Roman" w:cs="Times New Roman"/>
          <w:sz w:val="24"/>
          <w:szCs w:val="24"/>
        </w:rPr>
        <w:t xml:space="preserve"> RT yang </w:t>
      </w:r>
      <w:proofErr w:type="spellStart"/>
      <w:r w:rsidRPr="00443C5C">
        <w:rPr>
          <w:rFonts w:ascii="Times New Roman" w:eastAsia="Calibri" w:hAnsi="Times New Roman" w:cs="Times New Roman"/>
          <w:sz w:val="24"/>
          <w:szCs w:val="24"/>
        </w:rPr>
        <w:t>mencakup</w:t>
      </w:r>
      <w:proofErr w:type="spellEnd"/>
      <w:r w:rsidRPr="00443C5C">
        <w:rPr>
          <w:rFonts w:ascii="Times New Roman" w:eastAsia="Calibri" w:hAnsi="Times New Roman" w:cs="Times New Roman"/>
          <w:sz w:val="24"/>
          <w:szCs w:val="24"/>
        </w:rPr>
        <w:t xml:space="preserve"> 8 RT </w:t>
      </w:r>
      <w:proofErr w:type="spellStart"/>
      <w:r w:rsidRPr="00443C5C">
        <w:rPr>
          <w:rFonts w:ascii="Times New Roman" w:eastAsia="Calibri" w:hAnsi="Times New Roman" w:cs="Times New Roman"/>
          <w:sz w:val="24"/>
          <w:szCs w:val="24"/>
        </w:rPr>
        <w:t>di</w:t>
      </w:r>
      <w:proofErr w:type="spellEnd"/>
      <w:r w:rsidRPr="00443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eastAsia="Calibri" w:hAnsi="Times New Roman" w:cs="Times New Roman"/>
          <w:sz w:val="24"/>
          <w:szCs w:val="24"/>
        </w:rPr>
        <w:t>sepanjang</w:t>
      </w:r>
      <w:proofErr w:type="spellEnd"/>
      <w:r w:rsidRPr="00443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eastAsia="Calibri" w:hAnsi="Times New Roman" w:cs="Times New Roman"/>
          <w:sz w:val="24"/>
          <w:szCs w:val="24"/>
        </w:rPr>
        <w:t>aliran</w:t>
      </w:r>
      <w:proofErr w:type="spellEnd"/>
      <w:r w:rsidRPr="00443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eastAsia="Calibri" w:hAnsi="Times New Roman" w:cs="Times New Roman"/>
          <w:sz w:val="24"/>
          <w:szCs w:val="24"/>
        </w:rPr>
        <w:t>sungai</w:t>
      </w:r>
      <w:proofErr w:type="spellEnd"/>
      <w:r w:rsidRPr="00443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Nibung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Sungai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Kedukan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permukiman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bangunannyasangat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beraturan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r w:rsidRPr="00443C5C">
        <w:rPr>
          <w:rFonts w:ascii="Times New Roman" w:hAnsi="Times New Roman" w:cs="Times New Roman"/>
          <w:sz w:val="24"/>
          <w:szCs w:val="24"/>
        </w:rPr>
        <w:t>.Tujuan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r w:rsidRPr="00443C5C">
        <w:rPr>
          <w:rFonts w:ascii="Times New Roman" w:hAnsi="Times New Roman" w:cs="Times New Roman"/>
          <w:i/>
          <w:sz w:val="24"/>
          <w:szCs w:val="24"/>
        </w:rPr>
        <w:t>Google Earth</w:t>
      </w:r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Sungai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Kedukan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, (DAS),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Rambutan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 w:rsidRPr="00443C5C">
        <w:rPr>
          <w:rFonts w:ascii="Times New Roman" w:hAnsi="Times New Roman" w:cs="Times New Roman"/>
          <w:sz w:val="24"/>
          <w:szCs w:val="24"/>
        </w:rPr>
        <w:t xml:space="preserve">, Sumatra </w:t>
      </w:r>
      <w:proofErr w:type="spellStart"/>
      <w:r w:rsidRPr="00443C5C">
        <w:rPr>
          <w:rFonts w:ascii="Times New Roman" w:hAnsi="Times New Roman" w:cs="Times New Roman"/>
          <w:sz w:val="24"/>
          <w:szCs w:val="24"/>
        </w:rPr>
        <w:t>Selatan.</w:t>
      </w:r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43C5C">
        <w:rPr>
          <w:rFonts w:ascii="Times New Roman" w:hAnsi="Times New Roman" w:cs="Times New Roman"/>
          <w:sz w:val="24"/>
          <w:szCs w:val="24"/>
        </w:rPr>
        <w:t>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purposive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794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1217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1794">
        <w:rPr>
          <w:rFonts w:ascii="Times New Roman" w:hAnsi="Times New Roman" w:cs="Times New Roman"/>
          <w:i/>
          <w:sz w:val="24"/>
          <w:szCs w:val="24"/>
        </w:rPr>
        <w:t>earth</w:t>
      </w:r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rumus-rumus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permukiman.Penelitian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150.000</w:t>
      </w:r>
      <w:r w:rsidRPr="006D54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 03, 04,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150.000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 01, 02, 28,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29,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persawahan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pemadatan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earth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permukiman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5919" w:rsidRPr="008A1493" w:rsidRDefault="00845919" w:rsidP="00845919">
      <w:pPr>
        <w:spacing w:line="480" w:lineRule="auto"/>
        <w:ind w:left="284" w:hanging="284"/>
        <w:contextualSpacing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Kata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Kunci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Permukiman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Goggle Earth,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Desa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Sungai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Kedukan</w:t>
      </w:r>
      <w:proofErr w:type="spellEnd"/>
    </w:p>
    <w:p w:rsidR="0013717F" w:rsidRDefault="0013717F">
      <w:bookmarkStart w:id="0" w:name="_GoBack"/>
      <w:bookmarkEnd w:id="0"/>
    </w:p>
    <w:sectPr w:rsidR="0013717F" w:rsidSect="00845919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919"/>
    <w:rsid w:val="00036A5E"/>
    <w:rsid w:val="001032FD"/>
    <w:rsid w:val="0013717F"/>
    <w:rsid w:val="0084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2024-07-08T16:52:00Z</dcterms:created>
  <dcterms:modified xsi:type="dcterms:W3CDTF">2024-07-10T11:08:00Z</dcterms:modified>
</cp:coreProperties>
</file>