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31" w:rsidRDefault="00371B31" w:rsidP="00371B31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DAFTAR PUSTAKA</w:t>
      </w:r>
    </w:p>
    <w:p w:rsidR="00371B31" w:rsidRPr="00371B31" w:rsidRDefault="00371B31" w:rsidP="00371B31"/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Abidli, S., Toumi, H., Lahbib, Y., Trigui El Menif, N. 2017.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The First Evaluation of Microplastics in Sediments from the Complex Lagoon-Channel of Bizerte (Northern Tunisia).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Water, Air, and Soil Pollution.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228(7): 1-10.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Afiyah, N., Sa’adah, L., Handayani, P. P., &amp; Laelasari, I. 2020.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Identifikasi Biodiversitas Tumbuhan Pada Lingkungan Akuatik di Sungai Kabupaten Jepara.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Journal of Biology Education.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3(1), 32-43.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Artajaya, I. W. E., &amp; Putri, N. K. F. P. (2022).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Faktor-Faktor Penyebab Terjadinya Pencemaran Air Di Sungai Bindu.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Hukum Saraswati</w:t>
      </w:r>
      <w:r>
        <w:rPr>
          <w:rFonts w:ascii="Times New Roman" w:eastAsia="Times New Roman" w:hAnsi="Times New Roman" w:cs="Times New Roman"/>
          <w:color w:val="000000"/>
        </w:rPr>
        <w:t xml:space="preserve"> (JHS), 3(2). 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Aryawati, R, T. Zia Ulqudry, Isnaini, dan Heron Surbakti.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2021. Fitoplankton Sebagai Bioindikator Pencemaran Organik di Perairan Sungai Musi Bagian Hilir Sumatera Selatan.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Jurnal Ilmu dan Teknologi Kelautan Tropis, </w:t>
      </w:r>
      <w:r>
        <w:rPr>
          <w:rFonts w:ascii="Times New Roman" w:eastAsia="Times New Roman" w:hAnsi="Times New Roman" w:cs="Times New Roman"/>
          <w:color w:val="000000"/>
        </w:rPr>
        <w:t>13(1): 163-171.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Augusta, T. S. (2015). Identifikasi jenis dan analisa vegetasi tumbuhan air di Danau 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Augusta, T. S. 2015.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“Identifikasi Jenis Dan Analisa Vegetasi Tumbuhan Air.”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Ilmu Hewani Tropika</w:t>
      </w:r>
      <w:r>
        <w:rPr>
          <w:rFonts w:ascii="Times New Roman" w:eastAsia="Times New Roman" w:hAnsi="Times New Roman" w:cs="Times New Roman"/>
          <w:color w:val="000000"/>
        </w:rPr>
        <w:t xml:space="preserve"> 4(1): 1–5.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Bernier, G. B., Kinet, J. M., and Sachs, R. M. (1985).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Transition to reproductive growth.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In: The Physiology of Flowering.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Volume II.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CRCPress, Inc. p.1- 90.Florida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Courtney, Y., Courtney J, Courtney M. 2014.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Improving weight-length relationship in fish to provide more accurate bioindica-tors of ecosystem condition.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Aquatic Science and Technology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2(2): 41-51.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Djunaedi, A., R. Hartati 1., R. Pribadi., S. Redjeki., R. W. Astuti., B.Septiarani. 2016. Pertumbuhan ikan Nila Larasati (</w:t>
      </w:r>
      <w:r>
        <w:rPr>
          <w:rFonts w:ascii="Times New Roman" w:eastAsia="Times New Roman" w:hAnsi="Times New Roman" w:cs="Times New Roman"/>
          <w:i/>
          <w:color w:val="000000"/>
        </w:rPr>
        <w:t>Oreochromis niloticus</w:t>
      </w:r>
      <w:r>
        <w:rPr>
          <w:rFonts w:ascii="Times New Roman" w:eastAsia="Times New Roman" w:hAnsi="Times New Roman" w:cs="Times New Roman"/>
          <w:color w:val="000000"/>
        </w:rPr>
        <w:t xml:space="preserve">) di Tambak dengan Pemberian Ransum Pakan Penebaran yang berbeda. </w:t>
      </w:r>
      <w:r>
        <w:rPr>
          <w:rFonts w:ascii="Times New Roman" w:eastAsia="Times New Roman" w:hAnsi="Times New Roman" w:cs="Times New Roman"/>
          <w:i/>
          <w:color w:val="000000"/>
        </w:rPr>
        <w:t>Jurnal Kelautan Tropis</w:t>
      </w:r>
      <w:r>
        <w:rPr>
          <w:rFonts w:ascii="Times New Roman" w:eastAsia="Times New Roman" w:hAnsi="Times New Roman" w:cs="Times New Roman"/>
          <w:color w:val="000000"/>
        </w:rPr>
        <w:t>. 19(2): 47-104.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Edi, S., A. K. Gaffar dan E. Oktaviani, 2012.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Inventarisasi dan Identifikasi Jenis-Jenis Ikan di Perairan Sungai Musi Kota Palembang.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Sainmatika</w:t>
      </w:r>
      <w:r>
        <w:rPr>
          <w:rFonts w:ascii="Times New Roman" w:eastAsia="Times New Roman" w:hAnsi="Times New Roman" w:cs="Times New Roman"/>
          <w:color w:val="000000"/>
        </w:rPr>
        <w:t xml:space="preserve"> .Volume 9 No. 2 Desember 2012.</w:t>
      </w:r>
      <w:proofErr w:type="gramEnd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Effendi, M. 2017.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Beternak Cacing Sutera Cara Modern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Jakarta: Penebar Swadaya. 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Effendie MI. 2003. </w:t>
      </w:r>
      <w:r>
        <w:rPr>
          <w:rFonts w:ascii="Times New Roman" w:eastAsia="Times New Roman" w:hAnsi="Times New Roman" w:cs="Times New Roman"/>
          <w:i/>
          <w:color w:val="000000"/>
        </w:rPr>
        <w:t>Biologi Perikanan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Ed. ke-2.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Yayasan Pustaka Musatama.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Elvyra, R &amp; Duryadi, D. 2023.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The Characteristic of Mitochondrial Cytochrome C Oxidase 1 Gene of Kryptopterus apogon (Bleeker, 1851).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International Seminar of Fisheries and Marine</w:t>
      </w:r>
      <w:r>
        <w:rPr>
          <w:rFonts w:ascii="Times New Roman" w:eastAsia="Times New Roman" w:hAnsi="Times New Roman" w:cs="Times New Roman"/>
          <w:color w:val="000000"/>
        </w:rPr>
        <w:t xml:space="preserve"> (2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ISFM 2013).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6-7 Nov. Universitas Riau, 124-127. ISBN: 978-979-792-437-9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Febrianti S, Dadang, S dan Eddy, S. 2020.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Budidaya Cacing Sutera (</w:t>
      </w:r>
      <w:r>
        <w:rPr>
          <w:rFonts w:ascii="Times New Roman" w:eastAsia="Times New Roman" w:hAnsi="Times New Roman" w:cs="Times New Roman"/>
          <w:i/>
          <w:color w:val="000000"/>
        </w:rPr>
        <w:t>Tubifex</w:t>
      </w:r>
      <w:r>
        <w:rPr>
          <w:rFonts w:ascii="Times New Roman" w:eastAsia="Times New Roman" w:hAnsi="Times New Roman" w:cs="Times New Roman"/>
          <w:color w:val="000000"/>
        </w:rPr>
        <w:t xml:space="preserve"> sp.) dan Budidaya Ikan Lele Menggunakan Sistem Bioflok di Kecamatan Simpenan, Sukabumi.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Pusat Inovasi Masyarakat</w:t>
      </w:r>
      <w:r>
        <w:rPr>
          <w:rFonts w:ascii="Times New Roman" w:eastAsia="Times New Roman" w:hAnsi="Times New Roman" w:cs="Times New Roman"/>
          <w:color w:val="000000"/>
        </w:rPr>
        <w:t>.Vol.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 (3): 429-434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Firmansyah, W., Cokrowati, N., &amp; Scabra.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A.R. 2021.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Effect of Different Size Recirculation Systems on the Quality of Water in Tilapia (Oreochromis niloticus) Culture.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Perikanan dan Kelautan</w:t>
      </w:r>
      <w:r>
        <w:rPr>
          <w:rFonts w:ascii="Times New Roman" w:eastAsia="Times New Roman" w:hAnsi="Times New Roman" w:cs="Times New Roman"/>
          <w:color w:val="000000"/>
        </w:rPr>
        <w:t>, 26 (2), 85-93.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color w:val="000000"/>
          </w:rPr>
          <w:t>http://dx.doi.org/10.31258/jpk.26.2.85-93</w:t>
        </w:r>
      </w:hyperlink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Fuadi, Z., 2016.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Hubungan Panjang Berat Ikan yang Tertangkap di Krueng Simpoe, Kabupaten Bireun, Aceh.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Ilmiah Mahasiswa Kelautan dan Perikanan Unsyiah 1</w:t>
      </w:r>
      <w:r>
        <w:rPr>
          <w:rFonts w:ascii="Times New Roman" w:eastAsia="Times New Roman" w:hAnsi="Times New Roman" w:cs="Times New Roman"/>
          <w:color w:val="000000"/>
        </w:rPr>
        <w:t>(1), pp.169-176.</w:t>
      </w:r>
      <w:proofErr w:type="gramEnd"/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Ghavam, S., Taylor, C. M., &amp; Styring, P. 2021. The Life Cycle Environmental Impacts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Novel Sustainable Ammonia Production Process From Food Waste And Brown Water.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Journal of Cleaner Production</w:t>
      </w:r>
      <w:r>
        <w:rPr>
          <w:rFonts w:ascii="Times New Roman" w:eastAsia="Times New Roman" w:hAnsi="Times New Roman" w:cs="Times New Roman"/>
          <w:color w:val="000000"/>
        </w:rPr>
        <w:t>, 320, 128776.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Handayani, D. 2009.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Kelimpahan dan keanekaragaman plankton plankton di perairan pasang surut Tambak Blanakan, Subang.</w:t>
      </w:r>
      <w:proofErr w:type="gramEnd"/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Harly, S.F. 2017.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Dinamika Populasi Ikan Belanak (Mugil Cephalus Linnaeus, 1858) yang Didaratkan di Pangkalan Pendaratan Ikan (PPI) Pal Jaya Kabupaten Bekasi Jawa Barat [</w:t>
      </w:r>
      <w:r>
        <w:rPr>
          <w:rFonts w:ascii="Times New Roman" w:eastAsia="Times New Roman" w:hAnsi="Times New Roman" w:cs="Times New Roman"/>
          <w:i/>
          <w:color w:val="000000"/>
        </w:rPr>
        <w:t>Skripsi</w:t>
      </w:r>
      <w:r>
        <w:rPr>
          <w:rFonts w:ascii="Times New Roman" w:eastAsia="Times New Roman" w:hAnsi="Times New Roman" w:cs="Times New Roman"/>
          <w:color w:val="000000"/>
        </w:rPr>
        <w:t>].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Fakultas Perikanan Dan Ilmu Kelautan. Universitas Brawijaya. Malang.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Hempel J, Cn Schädle, J Sprenger,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Heller, R Carle, Rm Schweiggert 2020. Ultrastructural Deposition Forms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And Bioaccessibility Of Carotenoids And Carotenoid Esters From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Goji Berries (</w:t>
      </w:r>
      <w:r>
        <w:rPr>
          <w:rFonts w:ascii="Times New Roman" w:eastAsia="Times New Roman" w:hAnsi="Times New Roman" w:cs="Times New Roman"/>
          <w:i/>
          <w:color w:val="000000"/>
        </w:rPr>
        <w:t xml:space="preserve">Lycium barbarum </w:t>
      </w:r>
      <w:r>
        <w:rPr>
          <w:rFonts w:ascii="Times New Roman" w:eastAsia="Times New Roman" w:hAnsi="Times New Roman" w:cs="Times New Roman"/>
          <w:color w:val="000000"/>
        </w:rPr>
        <w:t xml:space="preserve">L.). </w:t>
      </w:r>
      <w:r>
        <w:rPr>
          <w:rFonts w:ascii="Times New Roman" w:eastAsia="Times New Roman" w:hAnsi="Times New Roman" w:cs="Times New Roman"/>
          <w:i/>
          <w:color w:val="000000"/>
        </w:rPr>
        <w:t>Food Chem</w:t>
      </w:r>
      <w:r>
        <w:rPr>
          <w:rFonts w:ascii="Times New Roman" w:eastAsia="Times New Roman" w:hAnsi="Times New Roman" w:cs="Times New Roman"/>
          <w:color w:val="000000"/>
        </w:rPr>
        <w:t xml:space="preserve"> 218:525‒533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Islamadina, R. “Estimasi Panjang dan Lebar Ikan Berdasarkan Visual Capture”, Prosiding Seminar Nasional dan Expo Teknik Elektro ke-6 (SNETE - 6) 2017, hal 97-101.</w:t>
      </w:r>
      <w:proofErr w:type="gramEnd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Junaidi, F.F. 2014.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Analisis Distribusi Kecepatan Aliran Sungai Musi (Ruas Jembatan Ampera Sampai dengan Pulau Kemaro). Palembang. </w:t>
      </w:r>
      <w:r>
        <w:rPr>
          <w:rFonts w:ascii="Times New Roman" w:eastAsia="Times New Roman" w:hAnsi="Times New Roman" w:cs="Times New Roman"/>
          <w:i/>
          <w:color w:val="000000"/>
        </w:rPr>
        <w:t>Jurnal Teknik Sipil dan Lingkungan</w:t>
      </w:r>
      <w:r>
        <w:rPr>
          <w:rFonts w:ascii="Times New Roman" w:eastAsia="Times New Roman" w:hAnsi="Times New Roman" w:cs="Times New Roman"/>
          <w:color w:val="000000"/>
        </w:rPr>
        <w:t xml:space="preserve"> Vol. 2 No.3 September 2014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Kottelat, M., Whitten, A.J., Kartikasari, S. N. &amp; Wirjoatmodjo, S. 1993.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Freshwater fishes of Westerm Indonesia and Sulawesi. </w:t>
      </w:r>
      <w:r>
        <w:rPr>
          <w:rFonts w:ascii="Times New Roman" w:eastAsia="Times New Roman" w:hAnsi="Times New Roman" w:cs="Times New Roman"/>
          <w:color w:val="000000"/>
        </w:rPr>
        <w:t>Jakarta: Periplus.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Kusmini II, Subagja J dan Putri FP 2017. Hubungan panjang dan berat, faktor kondisi fekunditas dan perkembangan telur ikan tengadak (</w:t>
      </w:r>
      <w:r>
        <w:rPr>
          <w:rFonts w:ascii="Times New Roman" w:eastAsia="Times New Roman" w:hAnsi="Times New Roman" w:cs="Times New Roman"/>
          <w:i/>
          <w:color w:val="000000"/>
        </w:rPr>
        <w:t>Barbonymus schwanenfeldii</w:t>
      </w:r>
      <w:r>
        <w:rPr>
          <w:rFonts w:ascii="Times New Roman" w:eastAsia="Times New Roman" w:hAnsi="Times New Roman" w:cs="Times New Roman"/>
          <w:color w:val="000000"/>
        </w:rPr>
        <w:t xml:space="preserve">) dari Sarolangun, Jambi dan Anjongan, Kalimantan Barat, Indonesia 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Leidonald, R., Yusni, E., Siregar, R.F., Rangkuti, A.M., dan Zulkifli, A. 2022.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Keanekaraganan Fitoplankton dan Hubungannya dengan Kualitas Perairan di Sungai Aek Pohon, Kabupaten Mandailing Natal Provinsi Sumatera Utara.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of Aquatic and Fisheries Sciences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 xml:space="preserve"> 1 </w:t>
      </w:r>
      <w:r>
        <w:rPr>
          <w:rFonts w:ascii="Times New Roman" w:eastAsia="Times New Roman" w:hAnsi="Times New Roman" w:cs="Times New Roman"/>
          <w:color w:val="000000"/>
        </w:rPr>
        <w:t>(2)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,86</w:t>
      </w:r>
      <w:proofErr w:type="gramEnd"/>
      <w:r>
        <w:rPr>
          <w:rFonts w:ascii="Times New Roman" w:eastAsia="Times New Roman" w:hAnsi="Times New Roman" w:cs="Times New Roman"/>
          <w:color w:val="000000"/>
        </w:rPr>
        <w:t>-96.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Lutfi, H. 2019.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Desain Interaksi Gim Edukasi tentang Pelestarian Ekosistem Bahari menggunakan Metode Design Thinking </w:t>
      </w:r>
      <w:r>
        <w:rPr>
          <w:rFonts w:ascii="Times New Roman" w:eastAsia="Times New Roman" w:hAnsi="Times New Roman" w:cs="Times New Roman"/>
          <w:color w:val="000000"/>
        </w:rPr>
        <w:t>[Universitas Islam Indonesia.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Mardiana, M., Mingkid, W., &amp; Sinjal, H. 2019.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Kajian Kelayakan Dan Pengembangan Lahan Budidaya Kepiting Bakau (</w:t>
      </w:r>
      <w:r>
        <w:rPr>
          <w:rFonts w:ascii="Times New Roman" w:eastAsia="Times New Roman" w:hAnsi="Times New Roman" w:cs="Times New Roman"/>
          <w:i/>
          <w:color w:val="000000"/>
        </w:rPr>
        <w:t>Scylla</w:t>
      </w:r>
      <w:r>
        <w:rPr>
          <w:rFonts w:ascii="Times New Roman" w:eastAsia="Times New Roman" w:hAnsi="Times New Roman" w:cs="Times New Roman"/>
          <w:color w:val="000000"/>
        </w:rPr>
        <w:t xml:space="preserve"> spp) di Desa Kabupaten Minahasa Utara.</w:t>
      </w:r>
      <w:proofErr w:type="gramEnd"/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i/>
          <w:color w:val="000000"/>
        </w:rPr>
        <w:t>E-Journal Budidaya Perairan</w:t>
      </w:r>
      <w:r>
        <w:rPr>
          <w:rFonts w:ascii="Times New Roman" w:eastAsia="Times New Roman" w:hAnsi="Times New Roman" w:cs="Times New Roman"/>
          <w:color w:val="000000"/>
        </w:rPr>
        <w:t>, 3(1).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Muchlisin Z.A., Irma. Dewiyanti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Mulfizar 2012.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Hubungan Panjang dan Berat dan Faktor Kondisi Tiga Jenis Ikan yang Tertangkap di Perairan Kuala Gigieng, Aceh Besar, Provinsi Aceh.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Depik.</w:t>
      </w:r>
      <w:r>
        <w:rPr>
          <w:rFonts w:ascii="Times New Roman" w:eastAsia="Times New Roman" w:hAnsi="Times New Roman" w:cs="Times New Roman"/>
          <w:color w:val="000000"/>
        </w:rPr>
        <w:t xml:space="preserve"> 1(1):1-9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Mukharomah, E., Suheryanto, Elyza, F., dan Muli, R. 2018.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Keterikatan Komunitas Fitoplankton dengan Kualitas Air di Danau Sky Air Jakabaring Palembang.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Biosains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>(2), 108-112.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Mulfizar, Z.A. Muchlisin, I. Dewiyanti.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2012. Hubungan Panjang Berat dan Faktor Kondisi Tiga Jenis Ikan yang Tertangkap di Perairan Kuala Gigieng, Aceh Besar, Provinsi Aceh.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Depik, </w:t>
      </w:r>
      <w:r>
        <w:rPr>
          <w:rFonts w:ascii="Times New Roman" w:eastAsia="Times New Roman" w:hAnsi="Times New Roman" w:cs="Times New Roman"/>
          <w:color w:val="000000"/>
        </w:rPr>
        <w:t>1(1): 1-9.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Mutiara, D dan A. Widianti, 2011.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Jenis-jenis Ikan di Sungai Komering Kabupaten Ogan Komering Ilir Ilir (OKI) Provinsi Sumatera Selatan.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Sainmatika.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Vol (2) no 8.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Desember 2011.</w:t>
      </w:r>
      <w:proofErr w:type="gramEnd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Mutiara, D dan L. Fitrianti, 2011.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Inventaris ikan di Lamatang Kecamatan Rambang Dangku Kabupaten Muara Enim Sumatera Selatan.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Jurnal Sainsmatika.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Vol. 8 no 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Juni 2011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Mutiara, D. 2017. Keanekaragaman Spesies Ikan di Sungai Padang Kecamatan Sirah Pulau Padang Kabupaten Ogan Komering Ilir Provinsi Sumatera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Selatan.14(</w:t>
      </w:r>
      <w:proofErr w:type="gramEnd"/>
      <w:r>
        <w:rPr>
          <w:rFonts w:ascii="Times New Roman" w:eastAsia="Times New Roman" w:hAnsi="Times New Roman" w:cs="Times New Roman"/>
          <w:color w:val="000000"/>
        </w:rPr>
        <w:t>2)p-ISSN1829 586Xe-ISSN 25810170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Natarjan, AV dan AG Jhingran 1961.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Planktonologi.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Fakultas Peternakan dan Perikanan Universitas Diponegoro.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Semarang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Nurdyansyah.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2018. Model Pembelajaran Berbasis Masalah Pada Pelajaran IPA Materi Komponen Ekosistem.</w:t>
      </w:r>
      <w:r>
        <w:rPr>
          <w:rFonts w:ascii="Times New Roman" w:eastAsia="Times New Roman" w:hAnsi="Times New Roman" w:cs="Times New Roman"/>
          <w:i/>
          <w:color w:val="000000"/>
        </w:rPr>
        <w:t>Pgmi Umsida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>, 1-8.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Nursyamsiah.</w:t>
      </w:r>
      <w:r>
        <w:rPr>
          <w:rFonts w:ascii="Times New Roman" w:eastAsia="Times New Roman" w:hAnsi="Times New Roman" w:cs="Times New Roman"/>
          <w:i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et al. </w:t>
      </w:r>
      <w:r>
        <w:rPr>
          <w:rFonts w:ascii="Times New Roman" w:eastAsia="Times New Roman" w:hAnsi="Times New Roman" w:cs="Times New Roman"/>
          <w:color w:val="000000"/>
        </w:rPr>
        <w:t>2016. Kemampuan Ikan Sepat Siam (</w:t>
      </w:r>
      <w:r>
        <w:rPr>
          <w:rFonts w:ascii="Times New Roman" w:eastAsia="Times New Roman" w:hAnsi="Times New Roman" w:cs="Times New Roman"/>
          <w:i/>
          <w:color w:val="000000"/>
        </w:rPr>
        <w:t>Trichogaster pectoralis</w:t>
      </w:r>
      <w:r>
        <w:rPr>
          <w:rFonts w:ascii="Times New Roman" w:eastAsia="Times New Roman" w:hAnsi="Times New Roman" w:cs="Times New Roman"/>
          <w:color w:val="000000"/>
        </w:rPr>
        <w:t>) Dalam Mengendalikan Populasi Kiapu (</w:t>
      </w:r>
      <w:r>
        <w:rPr>
          <w:rFonts w:ascii="Times New Roman" w:eastAsia="Times New Roman" w:hAnsi="Times New Roman" w:cs="Times New Roman"/>
          <w:i/>
          <w:color w:val="000000"/>
        </w:rPr>
        <w:t>Pistia stratiotes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Program Studi Perikanan Fakultas Perikanan dan Ilmu Kelautan.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Universitas Riau.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Ondara, Z., Arifin, K. Goffar. 1987. Jenis-jenis Ikan Sungai Musi Sekitar Palembang Sumatera Selatan. </w:t>
      </w:r>
      <w:r>
        <w:rPr>
          <w:rFonts w:ascii="Times New Roman" w:eastAsia="Times New Roman" w:hAnsi="Times New Roman" w:cs="Times New Roman"/>
          <w:i/>
          <w:color w:val="000000"/>
        </w:rPr>
        <w:t>Buletin Penelitian Perikanan Darat</w:t>
      </w:r>
      <w:r>
        <w:rPr>
          <w:rFonts w:ascii="Times New Roman" w:eastAsia="Times New Roman" w:hAnsi="Times New Roman" w:cs="Times New Roman"/>
          <w:color w:val="000000"/>
        </w:rPr>
        <w:t>. 6(1): 1-4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Patmawati, R., H. Endrawati dan A.I Santoso. 2018. The Zooplankton Community Structure in Long Island Waters and Awur Bay, Regency of Jepara. </w:t>
      </w:r>
      <w:r>
        <w:rPr>
          <w:rFonts w:ascii="Times New Roman" w:eastAsia="Times New Roman" w:hAnsi="Times New Roman" w:cs="Times New Roman"/>
          <w:i/>
          <w:color w:val="000000"/>
        </w:rPr>
        <w:t>Buletin Oseanografi Maria</w:t>
      </w:r>
      <w:r>
        <w:rPr>
          <w:rFonts w:ascii="Times New Roman" w:eastAsia="Times New Roman" w:hAnsi="Times New Roman" w:cs="Times New Roman"/>
          <w:color w:val="000000"/>
        </w:rPr>
        <w:t>. 7 (1</w:t>
      </w:r>
      <w:proofErr w:type="gramStart"/>
      <w:r>
        <w:rPr>
          <w:rFonts w:ascii="Times New Roman" w:eastAsia="Times New Roman" w:hAnsi="Times New Roman" w:cs="Times New Roman"/>
          <w:color w:val="000000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</w:rPr>
        <w:t>37-42.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Paulangan, Y. P., Fahrudin, A., Sutrisno, D., &amp; Bengen, D. G. 2019.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Keanekaragaman dan Kemiripan Bentuk Profil Terumbu Berdasarkan Ikan Karang dan Lifeform Karang di Teluk Depapre Jayapura, Provinsi Papua, Indonesia.</w:t>
      </w:r>
      <w:proofErr w:type="gramEnd"/>
      <w:r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Ilmu dan Teknologi Kelautan Tropis.</w:t>
      </w:r>
      <w:proofErr w:type="gramEnd"/>
      <w:r>
        <w:rPr>
          <w:rFonts w:ascii="Times New Roman" w:eastAsia="Times New Roman" w:hAnsi="Times New Roman" w:cs="Times New Roman"/>
          <w:color w:val="000000"/>
        </w:rPr>
        <w:t> 11(2), 249-262.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Pongtiku.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2021. Hubungan Panjang Berat dan Faktor Kondisi Ikan Gulamah (</w:t>
      </w:r>
      <w:r>
        <w:rPr>
          <w:rFonts w:ascii="Times New Roman" w:eastAsia="Times New Roman" w:hAnsi="Times New Roman" w:cs="Times New Roman"/>
          <w:i/>
          <w:color w:val="000000"/>
        </w:rPr>
        <w:t>Johnius belangerii</w:t>
      </w:r>
      <w:r>
        <w:rPr>
          <w:rFonts w:ascii="Times New Roman" w:eastAsia="Times New Roman" w:hAnsi="Times New Roman" w:cs="Times New Roman"/>
          <w:color w:val="000000"/>
        </w:rPr>
        <w:t>) di Perairan Tarakan Kalimantan Utara.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Kalimantan Utara Hal 30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Pulungan CP. 2009b. Ikan Esomus dari Kubang-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Kerbau Belum Terdata di Indonesia. Media Informasi Lingkungan EcoNews, 2(8): 37-39.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Pulungan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,CP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2011.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Ikan-ikan air tawar dari Sungai Ukai, anak Sungai Siak, Riau.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Berkala Perikanan Terubuk, 39(1):24-32.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ISSN 0126-4265.</w:t>
      </w:r>
      <w:proofErr w:type="gramEnd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Purwanto, A.D., Setiawan, K.T., &amp; Ginting, D.N.B. 2019.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Pemanfaatan Data Penginderaan Jauh untuk Ekstraksi Habitat Perairan Laut Dangkal di Pantai Pemuteran, Bali, Indonesia.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J. Kelaut.Trop., 22(2): 165-174. 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Putri, W. A. E., Purwiyanto, A. I. S., Fauziyah, Agustriani, F., &amp; Suteja, Y. 2019. Kondisi Nitrat, Nitrit, Amonia, Fosfat Dan Bod Di Muara Sungai Banyuasin, Sumatera Selatan. </w:t>
      </w:r>
      <w:r>
        <w:rPr>
          <w:rFonts w:ascii="Times New Roman" w:eastAsia="Times New Roman" w:hAnsi="Times New Roman" w:cs="Times New Roman"/>
          <w:i/>
          <w:color w:val="000000"/>
        </w:rPr>
        <w:t>Jurnal Ilmu Dan Teknologi Kelautan Tropis</w:t>
      </w:r>
      <w:r>
        <w:rPr>
          <w:rFonts w:ascii="Times New Roman" w:eastAsia="Times New Roman" w:hAnsi="Times New Roman" w:cs="Times New Roman"/>
          <w:color w:val="000000"/>
        </w:rPr>
        <w:t>, 11(1), 65–74.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Ramses, I., F. Syamsi. 2020. Length-weight relationships and condition factors of four dominant fish caught by coral bubu.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Rosanti, D. 2006. Kelimpahan Plankton pada Kawasan Mangrove Taman Nasional Sembilang Kabupaten Banyuasin </w:t>
      </w:r>
      <w:r>
        <w:rPr>
          <w:rFonts w:ascii="Times New Roman" w:eastAsia="Times New Roman" w:hAnsi="Times New Roman" w:cs="Times New Roman"/>
          <w:i/>
          <w:color w:val="000000"/>
        </w:rPr>
        <w:t>Jurnal Sainmatika</w:t>
      </w:r>
      <w:r>
        <w:rPr>
          <w:rFonts w:ascii="Times New Roman" w:eastAsia="Times New Roman" w:hAnsi="Times New Roman" w:cs="Times New Roman"/>
          <w:color w:val="000000"/>
        </w:rPr>
        <w:t xml:space="preserve"> Vol 3 No 1.Fakultas MIPA Universitas PGRI Palembang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Sartika, E., Siswoyo, B.H., Syafitri, E. 2021.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Pengaruh Pakan Alami yang Berbeda terhadap Pertumbuhan dan Kelangsungan Hidup Benih Ikan Mas Koi (</w:t>
      </w:r>
      <w:r>
        <w:rPr>
          <w:rFonts w:ascii="Times New Roman" w:eastAsia="Times New Roman" w:hAnsi="Times New Roman" w:cs="Times New Roman"/>
          <w:i/>
          <w:color w:val="000000"/>
        </w:rPr>
        <w:t>Cyprinus rubrofuscus</w:t>
      </w:r>
      <w:r>
        <w:rPr>
          <w:rFonts w:ascii="Times New Roman" w:eastAsia="Times New Roman" w:hAnsi="Times New Roman" w:cs="Times New Roman"/>
          <w:color w:val="000000"/>
        </w:rPr>
        <w:t>).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J.Aquac.Indones, 1(1): 28-37. 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Setyadjit, Sukasih E, Risfaheri, Gibert O, Hoerudin, Purwani EP.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Proses Pembuatan Tepung Pisang Instant.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Paten Granted.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ID S000002327; Mei 2019.</w:t>
      </w:r>
      <w:proofErr w:type="gramEnd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Sihombing, J., Riskyana, N., Madusari, B. D., &amp; Yahya, M. Z. 2022.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Analisis Kualitas Air pada Keramba Budidaya Ikan Bandeng (Chanos chanos) di perairan Laboratorium Slamaran Pekalongan.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 RISTEK: </w:t>
      </w:r>
      <w:r>
        <w:rPr>
          <w:rFonts w:ascii="Times New Roman" w:eastAsia="Times New Roman" w:hAnsi="Times New Roman" w:cs="Times New Roman"/>
          <w:i/>
          <w:color w:val="000000"/>
        </w:rPr>
        <w:t>Jurnal Riset, Inovasi dan Teknologi Kabupaten Batang</w:t>
      </w:r>
      <w:r>
        <w:rPr>
          <w:rFonts w:ascii="Times New Roman" w:eastAsia="Times New Roman" w:hAnsi="Times New Roman" w:cs="Times New Roman"/>
          <w:color w:val="000000"/>
        </w:rPr>
        <w:t>, 6(2), 47-51.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Sudarno.,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Asriyani dan H. Arami.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2018. </w:t>
      </w:r>
      <w:r>
        <w:rPr>
          <w:rFonts w:ascii="Times New Roman" w:eastAsia="Times New Roman" w:hAnsi="Times New Roman" w:cs="Times New Roman"/>
          <w:i/>
          <w:color w:val="000000"/>
        </w:rPr>
        <w:t>Hubungan Panjang Berat dan Faktor Kondisi Ikan Baronang (Siganus sp.) di Perairan Tondonggeu KecamatanAbeli Kota Kendari.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Jurnal Sains dan Inovasi Perikanan.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Fakultas Perikanan dan Kelautan Universitas Halu Oleo.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Kendari, Indosia. 2(1):30-39.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Susanto HM, Rozi ZF, Harmoko.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2017. Inventarisasi Mikroalga di Sungai Kelingi Kecamatan Lubuklinggau Timur I Kota Lubuklinggau.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[Internet].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Available from: http:// repository.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mipastkipllg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com</w:t>
      </w:r>
      <w:proofErr w:type="gramEnd"/>
      <w:r>
        <w:rPr>
          <w:rFonts w:ascii="Times New Roman" w:eastAsia="Times New Roman" w:hAnsi="Times New Roman" w:cs="Times New Roman"/>
          <w:color w:val="000000"/>
        </w:rPr>
        <w:t>/.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Syafriani, R. &amp; Apriadi, T. 2017.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Keanekaragaman Fitoplankton di Perairan Estuari Sei Terusan Kota Tanjungpinang.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Limnotek: perairan darat tropis di Indonesia, 24(2):74-82.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Syahputra, A. 2016.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Kebiasaan Makan Ikan (Ophiocara porocephala) di Perairan Sungai Iyu, Kecamatan Bendahara, Kabupaten Aceh Tamiang Provinsi Aceh.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Jurnal Ilmiah Mahasiswa Kelautan dan Perikanan </w:t>
      </w:r>
      <w:r>
        <w:rPr>
          <w:rFonts w:ascii="Times New Roman" w:eastAsia="Times New Roman" w:hAnsi="Times New Roman" w:cs="Times New Roman"/>
          <w:color w:val="000000"/>
        </w:rPr>
        <w:t>Unsyiah.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Vol 1, No 2: 177-184.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Syahputra, A. 2016.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Kebiasaan Makan Ikan (Ophiocara porocephala) di Perairan Sungai Iyu, Kecamatan Bendahara, Kabupaten Aceh Tamiang Provinsi Aceh.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Jurnal Ilmiah Mahasiswa Kelautan dan Perikanan Unsyiah</w:t>
      </w:r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Vol 1, No 2: 177-184.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Syech, Z. M. Ichlas.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 2020.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Identifikasi Isi Lambung Mujair (</w:t>
      </w:r>
      <w:r>
        <w:rPr>
          <w:rFonts w:ascii="Times New Roman" w:eastAsia="Times New Roman" w:hAnsi="Times New Roman" w:cs="Times New Roman"/>
          <w:i/>
          <w:color w:val="000000"/>
        </w:rPr>
        <w:t>Oreochromis mossambicus</w:t>
      </w:r>
      <w:r>
        <w:rPr>
          <w:rFonts w:ascii="Times New Roman" w:eastAsia="Times New Roman" w:hAnsi="Times New Roman" w:cs="Times New Roman"/>
          <w:color w:val="000000"/>
        </w:rPr>
        <w:t>) dan Ikan Nila (</w:t>
      </w:r>
      <w:r>
        <w:rPr>
          <w:rFonts w:ascii="Times New Roman" w:eastAsia="Times New Roman" w:hAnsi="Times New Roman" w:cs="Times New Roman"/>
          <w:i/>
          <w:color w:val="000000"/>
        </w:rPr>
        <w:t>Oreochromis niloticus</w:t>
      </w:r>
      <w:r>
        <w:rPr>
          <w:rFonts w:ascii="Times New Roman" w:eastAsia="Times New Roman" w:hAnsi="Times New Roman" w:cs="Times New Roman"/>
          <w:color w:val="000000"/>
        </w:rPr>
        <w:t>) di Danau Lindu, Sulawesi Tengah.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 xml:space="preserve">Jurnal Sains dan Pendidikan Biologi </w:t>
      </w:r>
      <w:r>
        <w:rPr>
          <w:rFonts w:ascii="Times New Roman" w:eastAsia="Times New Roman" w:hAnsi="Times New Roman" w:cs="Times New Roman"/>
          <w:color w:val="000000"/>
        </w:rPr>
        <w:t>8 (1), 572-576.</w:t>
      </w:r>
      <w:proofErr w:type="gramEnd"/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Taunay, P. N. 2012.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Studi Komposisi Isi Lambung dan Kondisi Morfometri Untuk Mengetahui Kebiasaan Makan Ikan Manyung (Arius thalassinus) yang Diperoleh di Wilayah Semarang.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 xml:space="preserve">Journal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Of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 xml:space="preserve"> Marine Research</w:t>
      </w:r>
      <w:r>
        <w:rPr>
          <w:rFonts w:ascii="Times New Roman" w:eastAsia="Times New Roman" w:hAnsi="Times New Roman" w:cs="Times New Roman"/>
          <w:color w:val="000000"/>
        </w:rPr>
        <w:t xml:space="preserve">. Vol. 2, No. 1, Tahun 2013, (95): 1-9.trap on the west coast of Batam Island, Indonesia. Aceh </w:t>
      </w:r>
      <w:r>
        <w:rPr>
          <w:rFonts w:ascii="Times New Roman" w:eastAsia="Times New Roman" w:hAnsi="Times New Roman" w:cs="Times New Roman"/>
          <w:i/>
          <w:color w:val="000000"/>
        </w:rPr>
        <w:t>Journal of Animal Science</w:t>
      </w:r>
      <w:r>
        <w:rPr>
          <w:rFonts w:ascii="Times New Roman" w:eastAsia="Times New Roman" w:hAnsi="Times New Roman" w:cs="Times New Roman"/>
          <w:color w:val="000000"/>
        </w:rPr>
        <w:t>, 5(1): 1-10.</w:t>
      </w:r>
    </w:p>
    <w:p w:rsidR="00371B31" w:rsidRDefault="00371B31" w:rsidP="00371B31">
      <w:pPr>
        <w:spacing w:line="240" w:lineRule="auto"/>
        <w:ind w:left="878" w:hanging="8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Wigati, P. W., Sutrisni, S., &amp; Gunawan, G. 2022.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Efektivitas Pemberian Sari Ikan Kutuk Terhadap Penyembuhan Luka Post Sc Di Wilayah Kerja Puskesmas Campurejo.</w:t>
      </w:r>
      <w:proofErr w:type="gramEnd"/>
      <w:r>
        <w:rPr>
          <w:rFonts w:ascii="Times New Roman" w:eastAsia="Times New Roman" w:hAnsi="Times New Roman" w:cs="Times New Roman"/>
          <w:color w:val="000000"/>
        </w:rPr>
        <w:t> Judika (</w:t>
      </w:r>
      <w:r>
        <w:rPr>
          <w:rFonts w:ascii="Times New Roman" w:eastAsia="Times New Roman" w:hAnsi="Times New Roman" w:cs="Times New Roman"/>
          <w:i/>
          <w:color w:val="000000"/>
        </w:rPr>
        <w:t>Jurnal Nusantara Medika</w:t>
      </w:r>
      <w:r>
        <w:rPr>
          <w:rFonts w:ascii="Times New Roman" w:eastAsia="Times New Roman" w:hAnsi="Times New Roman" w:cs="Times New Roman"/>
          <w:color w:val="000000"/>
        </w:rPr>
        <w:t>), 6(2), 95-104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Windarti.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2020. </w:t>
      </w:r>
      <w:r>
        <w:rPr>
          <w:rFonts w:ascii="Times New Roman" w:eastAsia="Times New Roman" w:hAnsi="Times New Roman" w:cs="Times New Roman"/>
          <w:i/>
          <w:color w:val="000000"/>
        </w:rPr>
        <w:t xml:space="preserve">Keterampilan Dasar Biologi Perikanan. </w:t>
      </w:r>
      <w:r>
        <w:rPr>
          <w:rFonts w:ascii="Times New Roman" w:eastAsia="Times New Roman" w:hAnsi="Times New Roman" w:cs="Times New Roman"/>
          <w:color w:val="000000"/>
        </w:rPr>
        <w:t>Oceanum Press: Pekanbaru, Riau.</w:t>
      </w: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</w:p>
    <w:p w:rsidR="00371B31" w:rsidRDefault="00371B31" w:rsidP="00371B31">
      <w:pPr>
        <w:spacing w:after="0" w:line="240" w:lineRule="auto"/>
        <w:ind w:left="960" w:hanging="960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Yanuar, V. 2017.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Pengaruh Pemberian Jenis Pakan yang Berbeda Terhadap Laju Pertumbuhan Benih Ikan Nila (Oreochrois niloticus) dan Kualitas Air di Akurium Pemeliharaan.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42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): 91-99.</w:t>
      </w:r>
    </w:p>
    <w:sectPr w:rsidR="00371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D2"/>
    <w:rsid w:val="00150D26"/>
    <w:rsid w:val="00187DB1"/>
    <w:rsid w:val="002758BA"/>
    <w:rsid w:val="002B3AD2"/>
    <w:rsid w:val="00371B31"/>
    <w:rsid w:val="0056090D"/>
    <w:rsid w:val="005F4A4D"/>
    <w:rsid w:val="006B148A"/>
    <w:rsid w:val="00C235F6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31"/>
    <w:pPr>
      <w:spacing w:after="160" w:line="360" w:lineRule="auto"/>
      <w:jc w:val="both"/>
    </w:pPr>
    <w:rPr>
      <w:rFonts w:ascii="Cambria" w:eastAsia="Cambria" w:hAnsi="Cambria" w:cs="Cambr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1B31"/>
    <w:pPr>
      <w:keepNext/>
      <w:keepLines/>
      <w:spacing w:after="0"/>
      <w:jc w:val="center"/>
      <w:outlineLvl w:val="0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B31"/>
    <w:rPr>
      <w:rFonts w:ascii="Cambria" w:eastAsia="Times New Roman" w:hAnsi="Cambria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71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31"/>
    <w:pPr>
      <w:spacing w:after="160" w:line="360" w:lineRule="auto"/>
      <w:jc w:val="both"/>
    </w:pPr>
    <w:rPr>
      <w:rFonts w:ascii="Cambria" w:eastAsia="Cambria" w:hAnsi="Cambria" w:cs="Cambri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1B31"/>
    <w:pPr>
      <w:keepNext/>
      <w:keepLines/>
      <w:spacing w:after="0"/>
      <w:jc w:val="center"/>
      <w:outlineLvl w:val="0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B31"/>
    <w:rPr>
      <w:rFonts w:ascii="Cambria" w:eastAsia="Times New Roman" w:hAnsi="Cambria" w:cs="Times New Roman"/>
      <w:b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71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31258/jpk.26.2.85-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2024-06-27T07:34:00Z</dcterms:created>
  <dcterms:modified xsi:type="dcterms:W3CDTF">2024-06-27T07:34:00Z</dcterms:modified>
</cp:coreProperties>
</file>