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A00" w:rsidRPr="0018574E" w:rsidRDefault="001F5A00" w:rsidP="001F5A00">
      <w:pPr>
        <w:widowControl w:val="0"/>
        <w:autoSpaceDE w:val="0"/>
        <w:autoSpaceDN w:val="0"/>
        <w:adjustRightInd w:val="0"/>
        <w:spacing w:before="40"/>
        <w:ind w:left="0" w:firstLine="0"/>
        <w:jc w:val="center"/>
        <w:rPr>
          <w:rFonts w:ascii="Times New Roman" w:hAnsi="Times New Roman" w:cs="Times New Roman"/>
          <w:b/>
          <w:sz w:val="24"/>
          <w:szCs w:val="24"/>
        </w:rPr>
      </w:pPr>
      <w:r w:rsidRPr="0018574E">
        <w:rPr>
          <w:rFonts w:ascii="Times New Roman" w:hAnsi="Times New Roman" w:cs="Times New Roman"/>
          <w:b/>
          <w:sz w:val="24"/>
          <w:szCs w:val="24"/>
        </w:rPr>
        <w:t>ANALISIS SISTEM INFORMASI AKUNTANSI PENGELUARAN KAS PADA BIRO PENGADAAN BARANG/JASA SEKRETARIAT DAERAH PROVINSI SUMATERA SELATAN</w:t>
      </w:r>
    </w:p>
    <w:p w:rsidR="001F5A00" w:rsidRDefault="001F5A00" w:rsidP="001F5A00">
      <w:pPr>
        <w:widowControl w:val="0"/>
        <w:autoSpaceDE w:val="0"/>
        <w:autoSpaceDN w:val="0"/>
        <w:adjustRightInd w:val="0"/>
        <w:spacing w:before="40"/>
        <w:ind w:left="0" w:firstLine="0"/>
        <w:jc w:val="center"/>
        <w:rPr>
          <w:rFonts w:ascii="Times New Roman" w:hAnsi="Times New Roman" w:cs="Times New Roman"/>
          <w:b/>
          <w:sz w:val="24"/>
          <w:szCs w:val="24"/>
        </w:rPr>
      </w:pPr>
    </w:p>
    <w:p w:rsidR="001F5A00" w:rsidRPr="0018574E" w:rsidRDefault="001F5A00" w:rsidP="001F5A00">
      <w:pPr>
        <w:widowControl w:val="0"/>
        <w:autoSpaceDE w:val="0"/>
        <w:autoSpaceDN w:val="0"/>
        <w:adjustRightInd w:val="0"/>
        <w:spacing w:before="40"/>
        <w:ind w:left="0" w:firstLine="0"/>
        <w:jc w:val="center"/>
        <w:rPr>
          <w:rFonts w:ascii="Times New Roman" w:hAnsi="Times New Roman" w:cs="Times New Roman"/>
          <w:b/>
          <w:sz w:val="24"/>
          <w:szCs w:val="24"/>
        </w:rPr>
      </w:pPr>
    </w:p>
    <w:p w:rsidR="001F5A00" w:rsidRPr="0018574E" w:rsidRDefault="001F5A00" w:rsidP="001F5A00">
      <w:pPr>
        <w:widowControl w:val="0"/>
        <w:autoSpaceDE w:val="0"/>
        <w:autoSpaceDN w:val="0"/>
        <w:adjustRightInd w:val="0"/>
        <w:spacing w:before="40"/>
        <w:ind w:left="0" w:firstLine="0"/>
        <w:jc w:val="center"/>
        <w:rPr>
          <w:rFonts w:ascii="Times New Roman" w:hAnsi="Times New Roman" w:cs="Times New Roman"/>
          <w:b/>
          <w:sz w:val="24"/>
          <w:szCs w:val="24"/>
        </w:rPr>
      </w:pPr>
      <w:r w:rsidRPr="0018574E">
        <w:rPr>
          <w:rFonts w:ascii="Times New Roman" w:hAnsi="Times New Roman" w:cs="Times New Roman"/>
          <w:b/>
          <w:sz w:val="24"/>
          <w:szCs w:val="24"/>
        </w:rPr>
        <w:t>Mia Permata Sari</w:t>
      </w:r>
    </w:p>
    <w:p w:rsidR="001F5A00" w:rsidRPr="0018574E" w:rsidRDefault="001F5A00" w:rsidP="001F5A00">
      <w:pPr>
        <w:widowControl w:val="0"/>
        <w:autoSpaceDE w:val="0"/>
        <w:autoSpaceDN w:val="0"/>
        <w:adjustRightInd w:val="0"/>
        <w:spacing w:before="40"/>
        <w:ind w:left="0" w:firstLine="0"/>
        <w:jc w:val="center"/>
        <w:rPr>
          <w:rFonts w:ascii="Times New Roman" w:hAnsi="Times New Roman" w:cs="Times New Roman"/>
          <w:b/>
          <w:sz w:val="24"/>
          <w:szCs w:val="24"/>
        </w:rPr>
      </w:pPr>
      <w:r w:rsidRPr="0018574E">
        <w:rPr>
          <w:rFonts w:ascii="Times New Roman" w:hAnsi="Times New Roman" w:cs="Times New Roman"/>
          <w:b/>
          <w:sz w:val="24"/>
          <w:szCs w:val="24"/>
        </w:rPr>
        <w:t>2017212041</w:t>
      </w:r>
    </w:p>
    <w:p w:rsidR="001F5A00" w:rsidRPr="0018574E" w:rsidRDefault="001F5A00" w:rsidP="001F5A00">
      <w:pPr>
        <w:widowControl w:val="0"/>
        <w:autoSpaceDE w:val="0"/>
        <w:autoSpaceDN w:val="0"/>
        <w:adjustRightInd w:val="0"/>
        <w:spacing w:before="40"/>
        <w:ind w:left="0" w:firstLine="0"/>
        <w:jc w:val="center"/>
        <w:rPr>
          <w:rFonts w:ascii="Times New Roman" w:hAnsi="Times New Roman" w:cs="Times New Roman"/>
          <w:b/>
          <w:sz w:val="24"/>
          <w:szCs w:val="24"/>
        </w:rPr>
      </w:pPr>
    </w:p>
    <w:p w:rsidR="001F5A00" w:rsidRDefault="001F5A00" w:rsidP="001F5A00">
      <w:pPr>
        <w:widowControl w:val="0"/>
        <w:autoSpaceDE w:val="0"/>
        <w:autoSpaceDN w:val="0"/>
        <w:adjustRightInd w:val="0"/>
        <w:spacing w:before="40"/>
        <w:jc w:val="center"/>
        <w:rPr>
          <w:rFonts w:ascii="Times New Roman" w:hAnsi="Times New Roman" w:cs="Times New Roman"/>
          <w:b/>
          <w:sz w:val="24"/>
          <w:szCs w:val="24"/>
        </w:rPr>
      </w:pPr>
      <w:r w:rsidRPr="0018574E">
        <w:rPr>
          <w:rFonts w:ascii="Times New Roman" w:hAnsi="Times New Roman" w:cs="Times New Roman"/>
          <w:b/>
          <w:sz w:val="24"/>
          <w:szCs w:val="24"/>
        </w:rPr>
        <w:t>Abstrak</w:t>
      </w:r>
    </w:p>
    <w:p w:rsidR="001F5A00" w:rsidRPr="0018574E" w:rsidRDefault="001F5A00" w:rsidP="001F5A00">
      <w:pPr>
        <w:widowControl w:val="0"/>
        <w:autoSpaceDE w:val="0"/>
        <w:autoSpaceDN w:val="0"/>
        <w:adjustRightInd w:val="0"/>
        <w:spacing w:before="40"/>
        <w:ind w:left="0" w:firstLine="0"/>
        <w:jc w:val="center"/>
        <w:rPr>
          <w:rFonts w:ascii="Times New Roman" w:hAnsi="Times New Roman" w:cs="Times New Roman"/>
          <w:b/>
          <w:sz w:val="24"/>
          <w:szCs w:val="24"/>
        </w:rPr>
      </w:pPr>
    </w:p>
    <w:p w:rsidR="001F5A00" w:rsidRPr="0018574E" w:rsidRDefault="001F5A00" w:rsidP="001F5A00">
      <w:pPr>
        <w:widowControl w:val="0"/>
        <w:autoSpaceDE w:val="0"/>
        <w:autoSpaceDN w:val="0"/>
        <w:adjustRightInd w:val="0"/>
        <w:spacing w:before="40"/>
        <w:ind w:left="0" w:firstLine="0"/>
        <w:jc w:val="center"/>
        <w:rPr>
          <w:rFonts w:ascii="Times New Roman" w:hAnsi="Times New Roman" w:cs="Times New Roman"/>
          <w:b/>
          <w:sz w:val="24"/>
          <w:szCs w:val="24"/>
        </w:rPr>
      </w:pPr>
    </w:p>
    <w:p w:rsidR="001F5A00" w:rsidRPr="004C210A" w:rsidRDefault="001F5A00" w:rsidP="001F5A00">
      <w:pPr>
        <w:spacing w:before="0"/>
        <w:ind w:left="0" w:firstLine="425"/>
        <w:jc w:val="both"/>
        <w:rPr>
          <w:rFonts w:ascii="Times New Roman" w:hAnsi="Times New Roman" w:cs="Times New Roman"/>
          <w:sz w:val="24"/>
          <w:szCs w:val="24"/>
        </w:rPr>
      </w:pPr>
      <w:r w:rsidRPr="0018574E">
        <w:rPr>
          <w:rFonts w:ascii="Times New Roman" w:hAnsi="Times New Roman" w:cs="Times New Roman"/>
          <w:b/>
          <w:sz w:val="24"/>
          <w:szCs w:val="24"/>
        </w:rPr>
        <w:tab/>
      </w:r>
      <w:r w:rsidRPr="0018574E">
        <w:rPr>
          <w:rFonts w:ascii="Times New Roman" w:hAnsi="Times New Roman" w:cs="Times New Roman"/>
          <w:sz w:val="24"/>
          <w:szCs w:val="24"/>
        </w:rPr>
        <w:t>Penelitian ini bertujuan untuk mengetahui sistem informasi akuntansi pengeluaran kas pada Biro Pengadaan Barang/Jasa Sekretariat Daerah Provinsi Sumatera Selatan. Dalam penulisan skripsi ini menggunakan metode analisis deskriptif. Sumber data yang digunakan  data primer dan sekunder, teknik pengumpulan data yang digunakan penelitian ini adalah observasi, wawancara dan dokumentasi sedangkan teknik analisis data yang digunakan analisis kualitatif.</w:t>
      </w:r>
    </w:p>
    <w:p w:rsidR="001F5A00" w:rsidRPr="0018574E" w:rsidRDefault="001F5A00" w:rsidP="001F5A00">
      <w:pPr>
        <w:pStyle w:val="BodyText"/>
        <w:ind w:firstLine="709"/>
        <w:jc w:val="both"/>
        <w:rPr>
          <w:lang w:val="id-ID"/>
        </w:rPr>
      </w:pPr>
      <w:r w:rsidRPr="0018574E">
        <w:rPr>
          <w:lang w:val="id-ID"/>
        </w:rPr>
        <w:t>Berdasarkan hasil penelitian dan pembahasan yang telah dikemukakan dapat ditarik kesimpulan bahwa Sistem informasi akuntansi pengeluaran kas pada Biro Pengadaan Barang/Jasa Sekretariat Daerah Provinsi Sumatera Selatan sudah berjalan dengan baik. Sistem informasi akuntansi pengeluaran kas berjalan sesuai dengan prosedur yang ada yaitu prosedur tersebut sudah ada pemisah tugas yang jelas dan fungsi yang berjalan juga sudah cukup baik karena tidak adanya rangkap jabatan serta masing-masing fungsi sudah sesuai dengan tugas dan tanggung jawabnya.</w:t>
      </w:r>
      <w:r>
        <w:rPr>
          <w:lang w:val="id-ID"/>
        </w:rPr>
        <w:t xml:space="preserve"> Dan juga s</w:t>
      </w:r>
      <w:r w:rsidRPr="0018574E">
        <w:rPr>
          <w:lang w:val="id-ID"/>
        </w:rPr>
        <w:t>istem informasi akuntansi pengeluaran kas pada Biro Pengadaan Barang/Jasa Sekretariat Daerah Provinsi Sumatera Selatan sudah sesuai dengan teori Mulyadi</w:t>
      </w:r>
      <w:r>
        <w:rPr>
          <w:lang w:val="id-ID"/>
        </w:rPr>
        <w:t xml:space="preserve"> (2017:425-429)</w:t>
      </w:r>
      <w:r w:rsidRPr="0018574E">
        <w:rPr>
          <w:lang w:val="id-ID"/>
        </w:rPr>
        <w:t>.</w:t>
      </w:r>
    </w:p>
    <w:p w:rsidR="001F5A00" w:rsidRPr="0018574E" w:rsidRDefault="001F5A00" w:rsidP="001F5A00">
      <w:pPr>
        <w:pStyle w:val="BodyText"/>
        <w:ind w:firstLine="709"/>
        <w:jc w:val="both"/>
        <w:rPr>
          <w:lang w:val="id-ID"/>
        </w:rPr>
      </w:pPr>
    </w:p>
    <w:p w:rsidR="001F5A00" w:rsidRDefault="001F5A00" w:rsidP="001F5A00">
      <w:pPr>
        <w:pStyle w:val="BodyText"/>
        <w:jc w:val="both"/>
      </w:pPr>
      <w:r w:rsidRPr="0018574E">
        <w:rPr>
          <w:lang w:val="id-ID"/>
        </w:rPr>
        <w:t>Kata kunci: Sistem Informasi Akuntansi, Pengeluaran Kas.</w:t>
      </w:r>
    </w:p>
    <w:p w:rsidR="00E87324" w:rsidRDefault="00E87324"/>
    <w:sectPr w:rsidR="00E87324" w:rsidSect="001F5A00">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1F5A00"/>
    <w:rsid w:val="00181E22"/>
    <w:rsid w:val="001F5A00"/>
    <w:rsid w:val="004007B1"/>
    <w:rsid w:val="00692681"/>
    <w:rsid w:val="00744519"/>
    <w:rsid w:val="00A52701"/>
    <w:rsid w:val="00AD55A9"/>
    <w:rsid w:val="00B27C20"/>
    <w:rsid w:val="00B957F7"/>
    <w:rsid w:val="00D926D1"/>
    <w:rsid w:val="00E807AD"/>
    <w:rsid w:val="00E8732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567"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A00"/>
    <w:pPr>
      <w:spacing w:before="41" w:line="240" w:lineRule="auto"/>
      <w:ind w:left="425" w:hanging="42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F5A00"/>
    <w:pPr>
      <w:widowControl w:val="0"/>
      <w:autoSpaceDE w:val="0"/>
      <w:autoSpaceDN w:val="0"/>
      <w:spacing w:before="0"/>
      <w:ind w:left="0" w:firstLine="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F5A00"/>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X453MA</dc:creator>
  <cp:lastModifiedBy>ASUS X453MA</cp:lastModifiedBy>
  <cp:revision>1</cp:revision>
  <dcterms:created xsi:type="dcterms:W3CDTF">2021-08-17T14:24:00Z</dcterms:created>
  <dcterms:modified xsi:type="dcterms:W3CDTF">2021-08-17T14:25:00Z</dcterms:modified>
</cp:coreProperties>
</file>