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98" w:rsidRPr="005C423C" w:rsidRDefault="00932398" w:rsidP="009323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lang w:val="en-ID"/>
        </w:rPr>
        <w:t>PENGARUH ROTASI AUDITOR, AUDIT TENURE DAN UKURAN PERUSAHAAN TERHADAP KUALITAS AUDIT (STUDI PADA PERUSAHAAN SUBSEKTOR BATUBARA YANG TERDAFTAR DI BEI)</w:t>
      </w:r>
    </w:p>
    <w:p w:rsidR="00932398" w:rsidRPr="00EB3881" w:rsidRDefault="00932398" w:rsidP="00932398">
      <w:pPr>
        <w:rPr>
          <w:rFonts w:ascii="Times New Roman" w:hAnsi="Times New Roman"/>
          <w:b/>
          <w:sz w:val="24"/>
          <w:szCs w:val="24"/>
        </w:rPr>
      </w:pPr>
    </w:p>
    <w:p w:rsidR="00932398" w:rsidRPr="00EB3881" w:rsidRDefault="00932398" w:rsidP="009323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Kiki Maria Madalena</w:t>
      </w:r>
    </w:p>
    <w:p w:rsidR="00932398" w:rsidRPr="00EB3881" w:rsidRDefault="00932398" w:rsidP="00932398">
      <w:pPr>
        <w:jc w:val="center"/>
        <w:rPr>
          <w:rFonts w:ascii="Times New Roman" w:hAnsi="Times New Roman"/>
          <w:b/>
          <w:sz w:val="24"/>
          <w:szCs w:val="24"/>
        </w:rPr>
      </w:pPr>
      <w:r w:rsidRPr="00EB3881">
        <w:rPr>
          <w:rFonts w:ascii="Times New Roman" w:hAnsi="Times New Roman"/>
          <w:b/>
          <w:sz w:val="24"/>
          <w:szCs w:val="24"/>
        </w:rPr>
        <w:t>2018 21</w:t>
      </w:r>
      <w:r>
        <w:rPr>
          <w:rFonts w:ascii="Times New Roman" w:hAnsi="Times New Roman"/>
          <w:b/>
          <w:sz w:val="24"/>
          <w:szCs w:val="24"/>
        </w:rPr>
        <w:t>2 008</w:t>
      </w:r>
    </w:p>
    <w:p w:rsidR="00932398" w:rsidRPr="00EB3881" w:rsidRDefault="00932398" w:rsidP="009323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2398" w:rsidRDefault="00932398" w:rsidP="00932398">
      <w:pPr>
        <w:jc w:val="center"/>
        <w:rPr>
          <w:rFonts w:ascii="Times New Roman" w:hAnsi="Times New Roman"/>
          <w:b/>
          <w:sz w:val="24"/>
          <w:szCs w:val="24"/>
        </w:rPr>
      </w:pPr>
      <w:r w:rsidRPr="00EB3881">
        <w:rPr>
          <w:rFonts w:ascii="Times New Roman" w:hAnsi="Times New Roman"/>
          <w:b/>
          <w:sz w:val="24"/>
          <w:szCs w:val="24"/>
        </w:rPr>
        <w:t>Abstrak</w:t>
      </w:r>
    </w:p>
    <w:p w:rsidR="00932398" w:rsidRDefault="00932398" w:rsidP="0093239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Tujuan dalam penelitian ini yaitu untuk menguji hipotesis mengenai ada atau tidaknya pengaruh antara Rotasi Auditor, Audit Tenure, dan Ukuran Perusahaan Terhadap Kualitas Audit.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Di dalam penelitian ini populasinya adalah seluruh perusahaan subsektor batubara.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Dengan teknik pengambilan sampelenya menggunakan metode </w:t>
      </w:r>
      <w:r w:rsidRPr="001922FA">
        <w:rPr>
          <w:rFonts w:ascii="Times New Roman" w:hAnsi="Times New Roman"/>
          <w:i/>
          <w:sz w:val="24"/>
          <w:szCs w:val="24"/>
        </w:rPr>
        <w:t>purposive sampling</w:t>
      </w:r>
      <w:r>
        <w:rPr>
          <w:rFonts w:ascii="Times New Roman" w:hAnsi="Times New Roman"/>
          <w:sz w:val="24"/>
          <w:szCs w:val="24"/>
        </w:rPr>
        <w:t xml:space="preserve"> dengan kriteria yang pertama yaitu Perusahaan </w:t>
      </w:r>
      <w:r>
        <w:rPr>
          <w:rFonts w:ascii="Times New Roman" w:hAnsi="Times New Roman"/>
          <w:sz w:val="24"/>
        </w:rPr>
        <w:t>subsektor batubara yang terdaftar di BEI selama periode penelitian.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Yang kedua Perusahaan </w:t>
      </w:r>
      <w:r>
        <w:rPr>
          <w:rFonts w:ascii="Times New Roman" w:hAnsi="Times New Roman"/>
          <w:sz w:val="24"/>
        </w:rPr>
        <w:t>subsektor batubara yang menerbitkan laporan tahunan dan laporan keuangan yang telah diaudit oleh auditor independent selama periode yang telah ditentukan peneliti.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Yang ketiga yaitu Perusahaan yang </w:t>
      </w:r>
      <w:r>
        <w:rPr>
          <w:rFonts w:ascii="Times New Roman" w:hAnsi="Times New Roman"/>
          <w:sz w:val="24"/>
        </w:rPr>
        <w:t>mencantumkan rotasi auditor, audit tenure, dan ukuran perusahaan dalam laporan keuangan tahunan.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Dan yang ke empat yaitu subsektor </w:t>
      </w:r>
      <w:r>
        <w:rPr>
          <w:rFonts w:ascii="Times New Roman" w:hAnsi="Times New Roman"/>
          <w:sz w:val="24"/>
          <w:lang w:val="en-ID"/>
        </w:rPr>
        <w:t xml:space="preserve">batubara </w:t>
      </w:r>
      <w:r>
        <w:rPr>
          <w:rFonts w:ascii="Times New Roman" w:hAnsi="Times New Roman"/>
          <w:sz w:val="24"/>
          <w:lang w:val="id-ID"/>
        </w:rPr>
        <w:t>yang mencantumkan data dan menyajikan informasi sebagai pendukung variabel independen dan dependen dalam penelitian ini</w:t>
      </w:r>
      <w:r>
        <w:rPr>
          <w:rFonts w:ascii="Times New Roman" w:hAnsi="Times New Roman"/>
          <w:sz w:val="24"/>
          <w:lang w:val="en-ID"/>
        </w:rPr>
        <w:t>.</w:t>
      </w:r>
      <w:proofErr w:type="gramEnd"/>
      <w:r w:rsidRPr="007223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23F4">
        <w:rPr>
          <w:rFonts w:ascii="Times New Roman" w:hAnsi="Times New Roman"/>
          <w:sz w:val="24"/>
          <w:szCs w:val="24"/>
        </w:rPr>
        <w:t>pelaporan</w:t>
      </w:r>
      <w:proofErr w:type="gramEnd"/>
      <w:r w:rsidRPr="007223F4">
        <w:rPr>
          <w:rFonts w:ascii="Times New Roman" w:hAnsi="Times New Roman"/>
          <w:sz w:val="24"/>
          <w:szCs w:val="24"/>
        </w:rPr>
        <w:t xml:space="preserve"> keuangannya </w:t>
      </w:r>
      <w:r w:rsidRPr="007223F4">
        <w:rPr>
          <w:rFonts w:ascii="Times New Roman" w:hAnsi="Times New Roman"/>
          <w:sz w:val="24"/>
          <w:szCs w:val="24"/>
          <w:lang w:val="id-ID"/>
        </w:rPr>
        <w:t>memenuhi syarat</w:t>
      </w:r>
      <w:r w:rsidRPr="007223F4">
        <w:rPr>
          <w:rFonts w:ascii="Times New Roman" w:hAnsi="Times New Roman"/>
          <w:sz w:val="24"/>
          <w:szCs w:val="24"/>
        </w:rPr>
        <w:t xml:space="preserve">, </w:t>
      </w:r>
      <w:r w:rsidRPr="007223F4">
        <w:rPr>
          <w:rFonts w:ascii="Times New Roman" w:hAnsi="Times New Roman"/>
          <w:sz w:val="24"/>
          <w:szCs w:val="24"/>
          <w:lang w:val="id-ID"/>
        </w:rPr>
        <w:t xml:space="preserve">dimana memenuhi syarat </w:t>
      </w:r>
      <w:r w:rsidRPr="007223F4">
        <w:rPr>
          <w:rFonts w:ascii="Times New Roman" w:hAnsi="Times New Roman"/>
          <w:sz w:val="24"/>
          <w:szCs w:val="24"/>
        </w:rPr>
        <w:t>disini yaitu mencakup seluruh kelengkapan variabel-</w:t>
      </w:r>
      <w:r>
        <w:rPr>
          <w:rFonts w:ascii="Times New Roman" w:hAnsi="Times New Roman"/>
          <w:sz w:val="24"/>
          <w:szCs w:val="24"/>
        </w:rPr>
        <w:t xml:space="preserve">variabel yang digunakan penulis, dengan 13 sampel yang digunakan peneliti dalam penelitian ini. </w:t>
      </w:r>
      <w:proofErr w:type="gramStart"/>
      <w:r>
        <w:rPr>
          <w:rFonts w:ascii="Times New Roman" w:hAnsi="Times New Roman"/>
          <w:sz w:val="24"/>
          <w:szCs w:val="24"/>
        </w:rPr>
        <w:t>Dan teknik analisis data penelitian menggunakan metode kuantitatif, dengan SPSS 18 sebagai alat ukurnya.</w:t>
      </w:r>
      <w:proofErr w:type="gramEnd"/>
    </w:p>
    <w:p w:rsidR="00932398" w:rsidRDefault="00932398" w:rsidP="0093239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Kesimpulan </w:t>
      </w:r>
      <w:r>
        <w:rPr>
          <w:rFonts w:ascii="Times New Roman" w:hAnsi="Times New Roman"/>
          <w:sz w:val="24"/>
        </w:rPr>
        <w:t xml:space="preserve">Dari hasil uji hipotesis secara simultan nilai signifikannya diperoleh sebesar </w:t>
      </w:r>
      <w:r w:rsidRPr="00692791">
        <w:rPr>
          <w:rFonts w:ascii="Times New Roman" w:hAnsi="Times New Roman"/>
          <w:sz w:val="24"/>
        </w:rPr>
        <w:t>0,037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yang berarti nilainya lebih kecil dari </w:t>
      </w:r>
      <w:r w:rsidRPr="00692791">
        <w:rPr>
          <w:rFonts w:ascii="Times New Roman" w:hAnsi="Times New Roman"/>
          <w:sz w:val="24"/>
        </w:rPr>
        <w:t>0,05</w:t>
      </w:r>
      <w:r>
        <w:rPr>
          <w:rFonts w:ascii="Times New Roman" w:hAnsi="Times New Roman"/>
          <w:sz w:val="24"/>
        </w:rPr>
        <w:t>, maka H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</w:t>
      </w:r>
      <w:r w:rsidRPr="00692791">
        <w:rPr>
          <w:rFonts w:ascii="Times New Roman" w:hAnsi="Times New Roman"/>
          <w:sz w:val="24"/>
        </w:rPr>
        <w:t>diterima</w:t>
      </w:r>
      <w:r w:rsidRPr="002372F8">
        <w:rPr>
          <w:rFonts w:ascii="Times New Roman" w:hAnsi="Times New Roman"/>
          <w:b/>
          <w:sz w:val="24"/>
        </w:rPr>
        <w:t xml:space="preserve"> </w:t>
      </w:r>
      <w:r w:rsidRPr="00692791">
        <w:rPr>
          <w:rFonts w:ascii="Times New Roman" w:hAnsi="Times New Roman"/>
          <w:sz w:val="24"/>
        </w:rPr>
        <w:t>secara simultan</w:t>
      </w:r>
      <w:r w:rsidRPr="002372F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dengan Rotasi Auditor, Audit Tenure dan Ukuran Perusahaan  </w:t>
      </w:r>
      <w:r w:rsidRPr="00692791">
        <w:rPr>
          <w:rFonts w:ascii="Times New Roman" w:hAnsi="Times New Roman"/>
          <w:sz w:val="24"/>
        </w:rPr>
        <w:t>berpengaruh positif signifikan</w:t>
      </w:r>
      <w:r>
        <w:rPr>
          <w:rFonts w:ascii="Times New Roman" w:hAnsi="Times New Roman"/>
          <w:sz w:val="24"/>
        </w:rPr>
        <w:t xml:space="preserve"> terhadap Kualitas Audit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Adapun secara parsial </w:t>
      </w:r>
      <w:r>
        <w:rPr>
          <w:rFonts w:ascii="Times New Roman" w:hAnsi="Times New Roman"/>
          <w:sz w:val="24"/>
        </w:rPr>
        <w:t xml:space="preserve">Hasil dari analisis regresi menyatakan bahwa Rotasi Auditor </w:t>
      </w:r>
      <w:r w:rsidRPr="007F6586">
        <w:rPr>
          <w:rFonts w:ascii="Times New Roman" w:hAnsi="Times New Roman"/>
          <w:sz w:val="24"/>
        </w:rPr>
        <w:t>berpengaruh positif</w:t>
      </w:r>
      <w:r w:rsidRPr="009A6DA9">
        <w:rPr>
          <w:rFonts w:ascii="Times New Roman" w:hAnsi="Times New Roman"/>
          <w:b/>
          <w:sz w:val="24"/>
        </w:rPr>
        <w:t xml:space="preserve"> </w:t>
      </w:r>
      <w:r w:rsidRPr="007F6586">
        <w:rPr>
          <w:rFonts w:ascii="Times New Roman" w:hAnsi="Times New Roman"/>
          <w:sz w:val="24"/>
        </w:rPr>
        <w:t>tidak signifikan</w:t>
      </w:r>
      <w:r>
        <w:rPr>
          <w:rFonts w:ascii="Times New Roman" w:hAnsi="Times New Roman"/>
          <w:sz w:val="24"/>
        </w:rPr>
        <w:t xml:space="preserve"> pada Kualitas Audit, dengan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hasil nilai signifikan </w:t>
      </w:r>
      <w:r>
        <w:rPr>
          <w:rFonts w:ascii="Times New Roman" w:hAnsi="Times New Roman"/>
          <w:sz w:val="24"/>
          <w:szCs w:val="24"/>
        </w:rPr>
        <w:t xml:space="preserve">sebesar </w:t>
      </w:r>
      <w:r w:rsidRPr="007F6586">
        <w:rPr>
          <w:rFonts w:ascii="Times New Roman" w:hAnsi="Times New Roman"/>
          <w:sz w:val="24"/>
          <w:szCs w:val="24"/>
        </w:rPr>
        <w:t>0,640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variabel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Audit Tenure berpengaruh </w:t>
      </w:r>
      <w:r w:rsidRPr="007F6586">
        <w:rPr>
          <w:rFonts w:ascii="Times New Roman" w:hAnsi="Times New Roman"/>
          <w:sz w:val="24"/>
        </w:rPr>
        <w:t>positif tida</w:t>
      </w:r>
      <w:r>
        <w:rPr>
          <w:rFonts w:ascii="Times New Roman" w:hAnsi="Times New Roman"/>
          <w:sz w:val="24"/>
        </w:rPr>
        <w:t>k signifikan pada Kualitas Audit, dengan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hasil nilai signifikan </w:t>
      </w:r>
      <w:r>
        <w:rPr>
          <w:rFonts w:ascii="Times New Roman" w:hAnsi="Times New Roman"/>
          <w:sz w:val="24"/>
          <w:szCs w:val="24"/>
        </w:rPr>
        <w:t xml:space="preserve">sebesar </w:t>
      </w:r>
      <w:r w:rsidRPr="007F6586">
        <w:rPr>
          <w:rFonts w:ascii="Times New Roman" w:hAnsi="Times New Roman"/>
          <w:sz w:val="24"/>
          <w:szCs w:val="24"/>
        </w:rPr>
        <w:t>0,876</w:t>
      </w:r>
      <w:r>
        <w:rPr>
          <w:rFonts w:ascii="Times New Roman" w:hAnsi="Times New Roman"/>
          <w:sz w:val="24"/>
          <w:szCs w:val="24"/>
        </w:rPr>
        <w:t>.</w:t>
      </w:r>
      <w:r w:rsidRPr="007F658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Variabel </w:t>
      </w:r>
      <w:r>
        <w:rPr>
          <w:rFonts w:ascii="Times New Roman" w:hAnsi="Times New Roman"/>
          <w:sz w:val="24"/>
        </w:rPr>
        <w:t xml:space="preserve">Ukuran Perusahaan </w:t>
      </w:r>
      <w:r w:rsidRPr="007F6586">
        <w:rPr>
          <w:rFonts w:ascii="Times New Roman" w:hAnsi="Times New Roman"/>
          <w:sz w:val="24"/>
        </w:rPr>
        <w:t>berpengaruh positif</w:t>
      </w:r>
      <w:r>
        <w:rPr>
          <w:rFonts w:ascii="Times New Roman" w:hAnsi="Times New Roman"/>
          <w:sz w:val="24"/>
        </w:rPr>
        <w:t xml:space="preserve"> pada Kualitas Audit.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Dengan hasil </w:t>
      </w:r>
      <w:r>
        <w:rPr>
          <w:rFonts w:ascii="Times New Roman" w:hAnsi="Times New Roman"/>
          <w:sz w:val="24"/>
          <w:szCs w:val="24"/>
        </w:rPr>
        <w:t xml:space="preserve">Nilai signifikan sebesar </w:t>
      </w:r>
      <w:r w:rsidRPr="007F6586">
        <w:rPr>
          <w:rFonts w:ascii="Times New Roman" w:hAnsi="Times New Roman"/>
          <w:sz w:val="24"/>
          <w:szCs w:val="24"/>
        </w:rPr>
        <w:t>0,007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32398" w:rsidRDefault="00932398" w:rsidP="009323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56A" w:rsidRPr="00932398" w:rsidRDefault="00932398" w:rsidP="00932398">
      <w:pPr>
        <w:spacing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  <w:r w:rsidRPr="005D1A0F">
        <w:rPr>
          <w:rFonts w:ascii="Times New Roman" w:hAnsi="Times New Roman"/>
          <w:b/>
          <w:sz w:val="24"/>
          <w:szCs w:val="24"/>
        </w:rPr>
        <w:t xml:space="preserve">Kata </w:t>
      </w:r>
      <w:r>
        <w:rPr>
          <w:rFonts w:ascii="Times New Roman" w:hAnsi="Times New Roman"/>
          <w:b/>
          <w:sz w:val="24"/>
          <w:szCs w:val="24"/>
        </w:rPr>
        <w:t>kunci; Rotasi Auditor, Audit Tenure, Ukuran Perusahaan dan Kualitas Audit.</w:t>
      </w:r>
    </w:p>
    <w:sectPr w:rsidR="0031756A" w:rsidRPr="00932398" w:rsidSect="0012269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32398"/>
    <w:rsid w:val="000C3024"/>
    <w:rsid w:val="0012269E"/>
    <w:rsid w:val="002B729D"/>
    <w:rsid w:val="0031756A"/>
    <w:rsid w:val="00324BD2"/>
    <w:rsid w:val="00534BB0"/>
    <w:rsid w:val="006C5999"/>
    <w:rsid w:val="00932398"/>
    <w:rsid w:val="00C9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98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Devoc7428</dc:creator>
  <cp:lastModifiedBy>Devoc7428</cp:lastModifiedBy>
  <cp:revision>1</cp:revision>
  <cp:lastPrinted>2022-08-10T04:47:00Z</cp:lastPrinted>
  <dcterms:created xsi:type="dcterms:W3CDTF">2022-08-10T04:37:00Z</dcterms:created>
  <dcterms:modified xsi:type="dcterms:W3CDTF">2022-08-10T04:48:00Z</dcterms:modified>
</cp:coreProperties>
</file>