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1890DC" w14:textId="77777777" w:rsidR="004B77DB" w:rsidRDefault="004B77DB" w:rsidP="002743EE">
      <w:pPr>
        <w:ind w:left="0" w:firstLine="0"/>
        <w:jc w:val="center"/>
        <w:rPr>
          <w:rFonts w:ascii="Times New Roman" w:hAnsi="Times New Roman" w:cs="Times New Roman"/>
          <w:b/>
          <w:sz w:val="24"/>
        </w:rPr>
      </w:pPr>
      <w:bookmarkStart w:id="0" w:name="_GoBack"/>
      <w:bookmarkEnd w:id="0"/>
      <w:r w:rsidRPr="007B46A2">
        <w:rPr>
          <w:rFonts w:ascii="Times New Roman" w:hAnsi="Times New Roman" w:cs="Times New Roman"/>
          <w:b/>
          <w:sz w:val="24"/>
        </w:rPr>
        <w:t>Abstrak</w:t>
      </w:r>
    </w:p>
    <w:p w14:paraId="247A08BA" w14:textId="77777777" w:rsidR="004B77DB" w:rsidRPr="00CC39C0" w:rsidRDefault="004B77DB" w:rsidP="002743EE">
      <w:pPr>
        <w:rPr>
          <w:rFonts w:ascii="Times New Roman" w:hAnsi="Times New Roman" w:cs="Times New Roman"/>
          <w:b/>
          <w:sz w:val="20"/>
          <w:szCs w:val="20"/>
        </w:rPr>
      </w:pPr>
    </w:p>
    <w:p w14:paraId="78AD96BB" w14:textId="672A0C21" w:rsidR="004B77DB" w:rsidRPr="00CC39C0" w:rsidRDefault="004B77DB" w:rsidP="002743EE">
      <w:pPr>
        <w:ind w:left="0" w:firstLine="621"/>
        <w:rPr>
          <w:rFonts w:ascii="Times New Roman" w:hAnsi="Times New Roman" w:cs="Times New Roman"/>
          <w:sz w:val="20"/>
          <w:szCs w:val="20"/>
        </w:rPr>
      </w:pPr>
      <w:r w:rsidRPr="00CC39C0">
        <w:rPr>
          <w:rFonts w:ascii="Times New Roman" w:hAnsi="Times New Roman" w:cs="Times New Roman"/>
          <w:sz w:val="20"/>
          <w:szCs w:val="20"/>
        </w:rPr>
        <w:t xml:space="preserve">Penelitian ini bertujuan untuk menguji apakah </w:t>
      </w:r>
      <w:r w:rsidR="002E623F">
        <w:rPr>
          <w:rFonts w:ascii="Times New Roman" w:hAnsi="Times New Roman" w:cs="Times New Roman"/>
          <w:sz w:val="20"/>
          <w:szCs w:val="20"/>
        </w:rPr>
        <w:t>jaminan</w:t>
      </w:r>
      <w:r w:rsidRPr="00CC39C0">
        <w:rPr>
          <w:rFonts w:ascii="Times New Roman" w:hAnsi="Times New Roman" w:cs="Times New Roman"/>
          <w:sz w:val="20"/>
          <w:szCs w:val="20"/>
        </w:rPr>
        <w:t xml:space="preserve"> berpengaruh signifikan (X</w:t>
      </w:r>
      <w:r w:rsidRPr="00CC39C0">
        <w:rPr>
          <w:rFonts w:ascii="Times New Roman" w:hAnsi="Times New Roman" w:cs="Times New Roman"/>
          <w:sz w:val="20"/>
          <w:szCs w:val="20"/>
          <w:vertAlign w:val="subscript"/>
        </w:rPr>
        <w:t>1</w:t>
      </w:r>
      <w:r w:rsidRPr="00CC39C0">
        <w:rPr>
          <w:rFonts w:ascii="Times New Roman" w:hAnsi="Times New Roman" w:cs="Times New Roman"/>
          <w:sz w:val="20"/>
          <w:szCs w:val="20"/>
        </w:rPr>
        <w:t>), Profitabilitas (X</w:t>
      </w:r>
      <w:r w:rsidRPr="00CC39C0">
        <w:rPr>
          <w:rFonts w:ascii="Times New Roman" w:hAnsi="Times New Roman" w:cs="Times New Roman"/>
          <w:sz w:val="20"/>
          <w:szCs w:val="20"/>
          <w:vertAlign w:val="subscript"/>
        </w:rPr>
        <w:t>2</w:t>
      </w:r>
      <w:r w:rsidRPr="00CC39C0">
        <w:rPr>
          <w:rFonts w:ascii="Times New Roman" w:hAnsi="Times New Roman" w:cs="Times New Roman"/>
          <w:sz w:val="20"/>
          <w:szCs w:val="20"/>
        </w:rPr>
        <w:t xml:space="preserve">), dan </w:t>
      </w:r>
      <w:r w:rsidR="002E623F">
        <w:rPr>
          <w:rFonts w:ascii="Times New Roman" w:hAnsi="Times New Roman" w:cs="Times New Roman"/>
          <w:sz w:val="20"/>
          <w:szCs w:val="20"/>
        </w:rPr>
        <w:t>laporan berkelanjutan</w:t>
      </w:r>
      <w:r w:rsidRPr="00CC39C0">
        <w:rPr>
          <w:rFonts w:ascii="Times New Roman" w:hAnsi="Times New Roman" w:cs="Times New Roman"/>
          <w:sz w:val="20"/>
          <w:szCs w:val="20"/>
        </w:rPr>
        <w:t xml:space="preserve"> (X</w:t>
      </w:r>
      <w:r w:rsidRPr="00CC39C0">
        <w:rPr>
          <w:rFonts w:ascii="Times New Roman" w:hAnsi="Times New Roman" w:cs="Times New Roman"/>
          <w:sz w:val="20"/>
          <w:szCs w:val="20"/>
          <w:vertAlign w:val="subscript"/>
        </w:rPr>
        <w:t>3</w:t>
      </w:r>
      <w:r w:rsidRPr="00CC39C0">
        <w:rPr>
          <w:rFonts w:ascii="Times New Roman" w:hAnsi="Times New Roman" w:cs="Times New Roman"/>
          <w:sz w:val="20"/>
          <w:szCs w:val="20"/>
        </w:rPr>
        <w:t xml:space="preserve">) terhadap </w:t>
      </w:r>
      <w:r w:rsidR="002E623F">
        <w:rPr>
          <w:rFonts w:ascii="Times New Roman" w:hAnsi="Times New Roman" w:cs="Times New Roman"/>
          <w:sz w:val="20"/>
          <w:szCs w:val="20"/>
        </w:rPr>
        <w:t>nilai pasar</w:t>
      </w:r>
      <w:r w:rsidRPr="00CC39C0">
        <w:rPr>
          <w:rFonts w:ascii="Times New Roman" w:hAnsi="Times New Roman" w:cs="Times New Roman"/>
          <w:sz w:val="20"/>
          <w:szCs w:val="20"/>
        </w:rPr>
        <w:t xml:space="preserve">  pada perusahaan sub sektor pertambangan minyak dan gas bumi yang terdaftar di Bursa Efek Indonesia. Penelitian menggunakan Metode Kuantitatif yang seluruh Sampel dan Populasi diambil dari seluruh perusahaan pertambangan minyak dan gas bumi yang terdaftar di Bursa Efek Indonesia tahun 2020 melalui website resmi Bursa Efek Indonesia </w:t>
      </w:r>
      <w:hyperlink r:id="rId5" w:history="1">
        <w:r w:rsidRPr="00CC39C0">
          <w:rPr>
            <w:rStyle w:val="Hyperlink"/>
            <w:rFonts w:ascii="Times New Roman" w:hAnsi="Times New Roman" w:cs="Times New Roman"/>
            <w:color w:val="auto"/>
            <w:sz w:val="20"/>
            <w:szCs w:val="20"/>
          </w:rPr>
          <w:t>www.idx.co.id</w:t>
        </w:r>
      </w:hyperlink>
      <w:r w:rsidRPr="00CC39C0">
        <w:rPr>
          <w:rFonts w:ascii="Times New Roman" w:hAnsi="Times New Roman" w:cs="Times New Roman"/>
          <w:sz w:val="20"/>
          <w:szCs w:val="20"/>
        </w:rPr>
        <w:t xml:space="preserve">. Teknik dalam pengambilan sampel menggunakan </w:t>
      </w:r>
      <w:r w:rsidRPr="00CC39C0">
        <w:rPr>
          <w:rFonts w:ascii="Times New Roman" w:hAnsi="Times New Roman" w:cs="Times New Roman"/>
          <w:i/>
          <w:sz w:val="20"/>
          <w:szCs w:val="20"/>
        </w:rPr>
        <w:t xml:space="preserve">Purposive Sampling </w:t>
      </w:r>
      <w:r w:rsidRPr="00CC39C0">
        <w:rPr>
          <w:rFonts w:ascii="Times New Roman" w:hAnsi="Times New Roman" w:cs="Times New Roman"/>
          <w:sz w:val="20"/>
          <w:szCs w:val="20"/>
        </w:rPr>
        <w:t xml:space="preserve">dan teknik analisis data menggunakan uji </w:t>
      </w:r>
      <w:r w:rsidR="002E623F">
        <w:rPr>
          <w:rFonts w:ascii="Times New Roman" w:hAnsi="Times New Roman" w:cs="Times New Roman"/>
          <w:sz w:val="20"/>
          <w:szCs w:val="20"/>
        </w:rPr>
        <w:t>menilai keseluruhan model, analisis koefisien determinasi, uji kelayakan model regresi, analisis regresi logistik  dan penguji hipotesis.</w:t>
      </w:r>
    </w:p>
    <w:p w14:paraId="367C6D3F" w14:textId="0756B342" w:rsidR="004B77DB" w:rsidRPr="00CC39C0" w:rsidRDefault="004B77DB" w:rsidP="002743EE">
      <w:pPr>
        <w:spacing w:after="0"/>
        <w:ind w:left="0" w:firstLine="621"/>
        <w:rPr>
          <w:rFonts w:ascii="Times New Roman" w:hAnsi="Times New Roman" w:cs="Times New Roman"/>
          <w:sz w:val="20"/>
          <w:szCs w:val="20"/>
        </w:rPr>
      </w:pPr>
      <w:r w:rsidRPr="00CC39C0">
        <w:rPr>
          <w:rFonts w:ascii="Times New Roman" w:hAnsi="Times New Roman" w:cs="Times New Roman"/>
          <w:sz w:val="20"/>
          <w:szCs w:val="20"/>
        </w:rPr>
        <w:t xml:space="preserve">Hasil penelitian ini menunjukkan bahwa </w:t>
      </w:r>
      <w:r w:rsidR="00F87BF4">
        <w:rPr>
          <w:rFonts w:ascii="Times New Roman" w:hAnsi="Times New Roman" w:cs="Times New Roman"/>
          <w:sz w:val="20"/>
          <w:szCs w:val="20"/>
        </w:rPr>
        <w:t>jaminan</w:t>
      </w:r>
      <w:r w:rsidRPr="00CC39C0">
        <w:rPr>
          <w:rFonts w:ascii="Times New Roman" w:hAnsi="Times New Roman" w:cs="Times New Roman"/>
          <w:sz w:val="20"/>
          <w:szCs w:val="20"/>
        </w:rPr>
        <w:t xml:space="preserve"> (X</w:t>
      </w:r>
      <w:r w:rsidRPr="00CC39C0">
        <w:rPr>
          <w:rFonts w:ascii="Times New Roman" w:hAnsi="Times New Roman" w:cs="Times New Roman"/>
          <w:sz w:val="20"/>
          <w:szCs w:val="20"/>
          <w:vertAlign w:val="subscript"/>
        </w:rPr>
        <w:t>1</w:t>
      </w:r>
      <w:r w:rsidRPr="00CC39C0">
        <w:rPr>
          <w:rFonts w:ascii="Times New Roman" w:hAnsi="Times New Roman" w:cs="Times New Roman"/>
          <w:sz w:val="20"/>
          <w:szCs w:val="20"/>
        </w:rPr>
        <w:t xml:space="preserve">)  </w:t>
      </w:r>
      <w:r w:rsidR="006A0313">
        <w:rPr>
          <w:rFonts w:ascii="Times New Roman" w:hAnsi="Times New Roman" w:cs="Times New Roman"/>
          <w:sz w:val="20"/>
          <w:szCs w:val="20"/>
        </w:rPr>
        <w:t xml:space="preserve">tidak </w:t>
      </w:r>
      <w:r w:rsidRPr="00CC39C0">
        <w:rPr>
          <w:rFonts w:ascii="Times New Roman" w:hAnsi="Times New Roman" w:cs="Times New Roman"/>
          <w:sz w:val="20"/>
          <w:szCs w:val="20"/>
        </w:rPr>
        <w:t>berpengaruh signifikan terh</w:t>
      </w:r>
      <w:r w:rsidR="00272C4E" w:rsidRPr="00CC39C0">
        <w:rPr>
          <w:rFonts w:ascii="Times New Roman" w:hAnsi="Times New Roman" w:cs="Times New Roman"/>
          <w:sz w:val="20"/>
          <w:szCs w:val="20"/>
        </w:rPr>
        <w:t xml:space="preserve">adap </w:t>
      </w:r>
      <w:r w:rsidR="00F87BF4">
        <w:rPr>
          <w:rFonts w:ascii="Times New Roman" w:hAnsi="Times New Roman" w:cs="Times New Roman"/>
          <w:sz w:val="20"/>
          <w:szCs w:val="20"/>
        </w:rPr>
        <w:t>nilai pasar</w:t>
      </w:r>
      <w:r w:rsidRPr="00CC39C0">
        <w:rPr>
          <w:rFonts w:ascii="Times New Roman" w:hAnsi="Times New Roman" w:cs="Times New Roman"/>
          <w:sz w:val="20"/>
          <w:szCs w:val="20"/>
        </w:rPr>
        <w:t xml:space="preserve"> yang terdaftar di Bursa Efek Indonesia. Hal ini dibuktikan da</w:t>
      </w:r>
      <w:r w:rsidR="00272C4E" w:rsidRPr="00CC39C0">
        <w:rPr>
          <w:rFonts w:ascii="Times New Roman" w:hAnsi="Times New Roman" w:cs="Times New Roman"/>
          <w:sz w:val="20"/>
          <w:szCs w:val="20"/>
        </w:rPr>
        <w:t xml:space="preserve">ri nilai koefisien regresi </w:t>
      </w:r>
      <w:r w:rsidR="00F87BF4">
        <w:rPr>
          <w:rFonts w:ascii="Times New Roman" w:hAnsi="Times New Roman" w:cs="Times New Roman"/>
          <w:sz w:val="20"/>
          <w:szCs w:val="20"/>
        </w:rPr>
        <w:t>-2</w:t>
      </w:r>
      <w:r w:rsidR="00272C4E" w:rsidRPr="00CC39C0">
        <w:rPr>
          <w:rFonts w:ascii="Times New Roman" w:hAnsi="Times New Roman" w:cs="Times New Roman"/>
          <w:sz w:val="20"/>
          <w:szCs w:val="20"/>
        </w:rPr>
        <w:t>1</w:t>
      </w:r>
      <w:r w:rsidR="00F87BF4">
        <w:rPr>
          <w:rFonts w:ascii="Times New Roman" w:hAnsi="Times New Roman" w:cs="Times New Roman"/>
          <w:sz w:val="20"/>
          <w:szCs w:val="20"/>
        </w:rPr>
        <w:t>,937</w:t>
      </w:r>
      <w:r w:rsidR="00272C4E" w:rsidRPr="00CC39C0">
        <w:rPr>
          <w:rFonts w:ascii="Times New Roman" w:hAnsi="Times New Roman" w:cs="Times New Roman"/>
          <w:sz w:val="20"/>
          <w:szCs w:val="20"/>
        </w:rPr>
        <w:t xml:space="preserve"> dan nilai sig</w:t>
      </w:r>
      <w:r w:rsidR="00F87BF4">
        <w:rPr>
          <w:rFonts w:ascii="Times New Roman" w:hAnsi="Times New Roman" w:cs="Times New Roman"/>
          <w:sz w:val="20"/>
          <w:szCs w:val="20"/>
        </w:rPr>
        <w:t>nifikan</w:t>
      </w:r>
      <w:r w:rsidR="00272C4E" w:rsidRPr="00CC39C0">
        <w:rPr>
          <w:rFonts w:ascii="Times New Roman" w:hAnsi="Times New Roman" w:cs="Times New Roman"/>
          <w:sz w:val="20"/>
          <w:szCs w:val="20"/>
        </w:rPr>
        <w:t xml:space="preserve"> sebesar 0,</w:t>
      </w:r>
      <w:r w:rsidR="00F87BF4">
        <w:rPr>
          <w:rFonts w:ascii="Times New Roman" w:hAnsi="Times New Roman" w:cs="Times New Roman"/>
          <w:sz w:val="20"/>
          <w:szCs w:val="20"/>
        </w:rPr>
        <w:t>9</w:t>
      </w:r>
      <w:r w:rsidR="00272C4E" w:rsidRPr="00CC39C0">
        <w:rPr>
          <w:rFonts w:ascii="Times New Roman" w:hAnsi="Times New Roman" w:cs="Times New Roman"/>
          <w:sz w:val="20"/>
          <w:szCs w:val="20"/>
        </w:rPr>
        <w:t>9</w:t>
      </w:r>
      <w:r w:rsidR="00F87BF4">
        <w:rPr>
          <w:rFonts w:ascii="Times New Roman" w:hAnsi="Times New Roman" w:cs="Times New Roman"/>
          <w:sz w:val="20"/>
          <w:szCs w:val="20"/>
        </w:rPr>
        <w:t>9</w:t>
      </w:r>
      <w:r w:rsidR="00272C4E" w:rsidRPr="00CC39C0">
        <w:rPr>
          <w:rFonts w:ascii="Times New Roman" w:hAnsi="Times New Roman" w:cs="Times New Roman"/>
          <w:sz w:val="20"/>
          <w:szCs w:val="20"/>
        </w:rPr>
        <w:t>. Profitabilitas</w:t>
      </w:r>
      <w:r w:rsidRPr="00CC39C0">
        <w:rPr>
          <w:rFonts w:ascii="Times New Roman" w:hAnsi="Times New Roman" w:cs="Times New Roman"/>
          <w:sz w:val="20"/>
          <w:szCs w:val="20"/>
        </w:rPr>
        <w:t xml:space="preserve"> (X</w:t>
      </w:r>
      <w:r w:rsidRPr="00CC39C0">
        <w:rPr>
          <w:rFonts w:ascii="Times New Roman" w:hAnsi="Times New Roman" w:cs="Times New Roman"/>
          <w:sz w:val="20"/>
          <w:szCs w:val="20"/>
          <w:vertAlign w:val="subscript"/>
        </w:rPr>
        <w:t>2</w:t>
      </w:r>
      <w:r w:rsidRPr="00CC39C0">
        <w:rPr>
          <w:rFonts w:ascii="Times New Roman" w:hAnsi="Times New Roman" w:cs="Times New Roman"/>
          <w:sz w:val="20"/>
          <w:szCs w:val="20"/>
        </w:rPr>
        <w:t>) tidak berpengaruh signifikan</w:t>
      </w:r>
      <w:r w:rsidR="00272C4E" w:rsidRPr="00CC39C0">
        <w:rPr>
          <w:rFonts w:ascii="Times New Roman" w:hAnsi="Times New Roman" w:cs="Times New Roman"/>
          <w:sz w:val="20"/>
          <w:szCs w:val="20"/>
        </w:rPr>
        <w:t xml:space="preserve"> terhadap </w:t>
      </w:r>
      <w:r w:rsidR="00F87BF4">
        <w:rPr>
          <w:rFonts w:ascii="Times New Roman" w:hAnsi="Times New Roman" w:cs="Times New Roman"/>
          <w:sz w:val="20"/>
          <w:szCs w:val="20"/>
        </w:rPr>
        <w:t>nilai pasar</w:t>
      </w:r>
      <w:r w:rsidR="00272C4E" w:rsidRPr="00CC39C0">
        <w:rPr>
          <w:rFonts w:ascii="Times New Roman" w:hAnsi="Times New Roman" w:cs="Times New Roman"/>
          <w:sz w:val="20"/>
          <w:szCs w:val="20"/>
        </w:rPr>
        <w:t xml:space="preserve">. </w:t>
      </w:r>
      <w:r w:rsidRPr="00CC39C0">
        <w:rPr>
          <w:rFonts w:ascii="Times New Roman" w:hAnsi="Times New Roman" w:cs="Times New Roman"/>
          <w:sz w:val="20"/>
          <w:szCs w:val="20"/>
        </w:rPr>
        <w:t>Hal ini dibuktikan dar</w:t>
      </w:r>
      <w:r w:rsidR="00272C4E" w:rsidRPr="00CC39C0">
        <w:rPr>
          <w:rFonts w:ascii="Times New Roman" w:hAnsi="Times New Roman" w:cs="Times New Roman"/>
          <w:sz w:val="20"/>
          <w:szCs w:val="20"/>
        </w:rPr>
        <w:t>i nilai koefisien regresi -</w:t>
      </w:r>
      <w:r w:rsidR="00F87BF4" w:rsidRPr="00CC39C0">
        <w:rPr>
          <w:rFonts w:ascii="Times New Roman" w:hAnsi="Times New Roman" w:cs="Times New Roman"/>
          <w:sz w:val="20"/>
          <w:szCs w:val="20"/>
        </w:rPr>
        <w:t>1</w:t>
      </w:r>
      <w:r w:rsidR="00F87BF4">
        <w:rPr>
          <w:rFonts w:ascii="Times New Roman" w:hAnsi="Times New Roman" w:cs="Times New Roman"/>
          <w:sz w:val="20"/>
          <w:szCs w:val="20"/>
        </w:rPr>
        <w:t>,99</w:t>
      </w:r>
      <w:r w:rsidR="00272C4E" w:rsidRPr="00CC39C0">
        <w:rPr>
          <w:rFonts w:ascii="Times New Roman" w:hAnsi="Times New Roman" w:cs="Times New Roman"/>
          <w:sz w:val="20"/>
          <w:szCs w:val="20"/>
        </w:rPr>
        <w:t>0 dan nilai sig 0,</w:t>
      </w:r>
      <w:r w:rsidR="00F87BF4">
        <w:rPr>
          <w:rFonts w:ascii="Times New Roman" w:hAnsi="Times New Roman" w:cs="Times New Roman"/>
          <w:sz w:val="20"/>
          <w:szCs w:val="20"/>
        </w:rPr>
        <w:t>086</w:t>
      </w:r>
      <w:r w:rsidR="00272C4E" w:rsidRPr="00CC39C0">
        <w:rPr>
          <w:rFonts w:ascii="Times New Roman" w:hAnsi="Times New Roman" w:cs="Times New Roman"/>
          <w:sz w:val="20"/>
          <w:szCs w:val="20"/>
        </w:rPr>
        <w:t xml:space="preserve">. </w:t>
      </w:r>
      <w:r w:rsidR="00F87BF4">
        <w:rPr>
          <w:rFonts w:ascii="Times New Roman" w:hAnsi="Times New Roman" w:cs="Times New Roman"/>
          <w:sz w:val="20"/>
          <w:szCs w:val="20"/>
        </w:rPr>
        <w:t>Laporan berkelanjutan</w:t>
      </w:r>
      <w:r w:rsidRPr="00CC39C0">
        <w:rPr>
          <w:rFonts w:ascii="Times New Roman" w:hAnsi="Times New Roman" w:cs="Times New Roman"/>
          <w:sz w:val="20"/>
          <w:szCs w:val="20"/>
        </w:rPr>
        <w:t xml:space="preserve"> (X</w:t>
      </w:r>
      <w:r w:rsidRPr="00CC39C0">
        <w:rPr>
          <w:rFonts w:ascii="Times New Roman" w:hAnsi="Times New Roman" w:cs="Times New Roman"/>
          <w:sz w:val="20"/>
          <w:szCs w:val="20"/>
          <w:vertAlign w:val="subscript"/>
        </w:rPr>
        <w:t>3</w:t>
      </w:r>
      <w:r w:rsidR="00272C4E" w:rsidRPr="00CC39C0">
        <w:rPr>
          <w:rFonts w:ascii="Times New Roman" w:hAnsi="Times New Roman" w:cs="Times New Roman"/>
          <w:sz w:val="20"/>
          <w:szCs w:val="20"/>
        </w:rPr>
        <w:t xml:space="preserve">) </w:t>
      </w:r>
      <w:r w:rsidR="006A0313">
        <w:rPr>
          <w:rFonts w:ascii="Times New Roman" w:hAnsi="Times New Roman" w:cs="Times New Roman"/>
          <w:sz w:val="20"/>
          <w:szCs w:val="20"/>
        </w:rPr>
        <w:t xml:space="preserve">tidak </w:t>
      </w:r>
      <w:r w:rsidRPr="00CC39C0">
        <w:rPr>
          <w:rFonts w:ascii="Times New Roman" w:hAnsi="Times New Roman" w:cs="Times New Roman"/>
          <w:sz w:val="20"/>
          <w:szCs w:val="20"/>
        </w:rPr>
        <w:t>berpengaruh signifikan</w:t>
      </w:r>
      <w:r w:rsidR="00272C4E" w:rsidRPr="00CC39C0">
        <w:rPr>
          <w:rFonts w:ascii="Times New Roman" w:hAnsi="Times New Roman" w:cs="Times New Roman"/>
          <w:sz w:val="20"/>
          <w:szCs w:val="20"/>
        </w:rPr>
        <w:t xml:space="preserve"> terhadap </w:t>
      </w:r>
      <w:r w:rsidR="006A0313">
        <w:rPr>
          <w:rFonts w:ascii="Times New Roman" w:hAnsi="Times New Roman" w:cs="Times New Roman"/>
          <w:sz w:val="20"/>
          <w:szCs w:val="20"/>
        </w:rPr>
        <w:t>nilai pasar</w:t>
      </w:r>
      <w:r w:rsidRPr="00CC39C0">
        <w:rPr>
          <w:rFonts w:ascii="Times New Roman" w:hAnsi="Times New Roman" w:cs="Times New Roman"/>
          <w:sz w:val="20"/>
          <w:szCs w:val="20"/>
        </w:rPr>
        <w:t>. Hal ini dibuktikan da</w:t>
      </w:r>
      <w:r w:rsidR="00272C4E" w:rsidRPr="00CC39C0">
        <w:rPr>
          <w:rFonts w:ascii="Times New Roman" w:hAnsi="Times New Roman" w:cs="Times New Roman"/>
          <w:sz w:val="20"/>
          <w:szCs w:val="20"/>
        </w:rPr>
        <w:t xml:space="preserve">ri nilai koefisien regresi </w:t>
      </w:r>
      <w:r w:rsidR="006A0313">
        <w:rPr>
          <w:rFonts w:ascii="Times New Roman" w:hAnsi="Times New Roman" w:cs="Times New Roman"/>
          <w:sz w:val="20"/>
          <w:szCs w:val="20"/>
        </w:rPr>
        <w:t>0</w:t>
      </w:r>
      <w:r w:rsidR="00272C4E" w:rsidRPr="00CC39C0">
        <w:rPr>
          <w:rFonts w:ascii="Times New Roman" w:hAnsi="Times New Roman" w:cs="Times New Roman"/>
          <w:sz w:val="20"/>
          <w:szCs w:val="20"/>
        </w:rPr>
        <w:t>,</w:t>
      </w:r>
      <w:r w:rsidR="006A0313">
        <w:rPr>
          <w:rFonts w:ascii="Times New Roman" w:hAnsi="Times New Roman" w:cs="Times New Roman"/>
          <w:sz w:val="20"/>
          <w:szCs w:val="20"/>
        </w:rPr>
        <w:t>27</w:t>
      </w:r>
      <w:r w:rsidR="006A0313" w:rsidRPr="00CC39C0">
        <w:rPr>
          <w:rFonts w:ascii="Times New Roman" w:hAnsi="Times New Roman" w:cs="Times New Roman"/>
          <w:sz w:val="20"/>
          <w:szCs w:val="20"/>
        </w:rPr>
        <w:t>1</w:t>
      </w:r>
      <w:r w:rsidRPr="00CC39C0">
        <w:rPr>
          <w:rFonts w:ascii="Times New Roman" w:hAnsi="Times New Roman" w:cs="Times New Roman"/>
          <w:sz w:val="20"/>
          <w:szCs w:val="20"/>
        </w:rPr>
        <w:t xml:space="preserve"> dan </w:t>
      </w:r>
      <w:r w:rsidR="00272C4E" w:rsidRPr="00CC39C0">
        <w:rPr>
          <w:rFonts w:ascii="Times New Roman" w:hAnsi="Times New Roman" w:cs="Times New Roman"/>
          <w:sz w:val="20"/>
          <w:szCs w:val="20"/>
        </w:rPr>
        <w:t>nilai sig 0,</w:t>
      </w:r>
      <w:r w:rsidR="006A0313">
        <w:rPr>
          <w:rFonts w:ascii="Times New Roman" w:hAnsi="Times New Roman" w:cs="Times New Roman"/>
          <w:sz w:val="20"/>
          <w:szCs w:val="20"/>
        </w:rPr>
        <w:t>090</w:t>
      </w:r>
      <w:r w:rsidR="00272C4E" w:rsidRPr="00CC39C0">
        <w:rPr>
          <w:rFonts w:ascii="Times New Roman" w:hAnsi="Times New Roman" w:cs="Times New Roman"/>
          <w:sz w:val="20"/>
          <w:szCs w:val="20"/>
        </w:rPr>
        <w:t xml:space="preserve">. </w:t>
      </w:r>
    </w:p>
    <w:p w14:paraId="5E77DBEF" w14:textId="77777777" w:rsidR="004B77DB" w:rsidRPr="00CC39C0" w:rsidRDefault="0067469E" w:rsidP="002743EE">
      <w:pPr>
        <w:pStyle w:val="ListParagraph"/>
        <w:tabs>
          <w:tab w:val="left" w:pos="6928"/>
        </w:tabs>
        <w:spacing w:after="0"/>
        <w:ind w:left="0" w:firstLine="0"/>
        <w:rPr>
          <w:rFonts w:ascii="Times New Roman" w:hAnsi="Times New Roman" w:cs="Times New Roman"/>
          <w:sz w:val="20"/>
          <w:szCs w:val="20"/>
        </w:rPr>
      </w:pPr>
      <w:r w:rsidRPr="00CC39C0">
        <w:rPr>
          <w:rFonts w:ascii="Times New Roman" w:hAnsi="Times New Roman" w:cs="Times New Roman"/>
          <w:sz w:val="20"/>
          <w:szCs w:val="20"/>
        </w:rPr>
        <w:tab/>
      </w:r>
    </w:p>
    <w:p w14:paraId="373D35B1" w14:textId="1FB7D15A" w:rsidR="004B77DB" w:rsidRPr="00CC39C0" w:rsidRDefault="00272C4E" w:rsidP="002743EE">
      <w:pPr>
        <w:spacing w:after="0"/>
        <w:ind w:left="0"/>
        <w:rPr>
          <w:rFonts w:ascii="Times New Roman" w:hAnsi="Times New Roman" w:cs="Times New Roman"/>
          <w:sz w:val="20"/>
          <w:szCs w:val="20"/>
        </w:rPr>
      </w:pPr>
      <w:r w:rsidRPr="00CC39C0">
        <w:rPr>
          <w:rFonts w:ascii="Times New Roman" w:hAnsi="Times New Roman" w:cs="Times New Roman"/>
          <w:sz w:val="20"/>
          <w:szCs w:val="20"/>
        </w:rPr>
        <w:tab/>
        <w:t xml:space="preserve">Kata Kunci: </w:t>
      </w:r>
      <w:r w:rsidR="006A0313">
        <w:rPr>
          <w:rFonts w:ascii="Times New Roman" w:hAnsi="Times New Roman" w:cs="Times New Roman"/>
          <w:sz w:val="20"/>
          <w:szCs w:val="20"/>
        </w:rPr>
        <w:t>Jaminan</w:t>
      </w:r>
      <w:r w:rsidR="004B77DB" w:rsidRPr="00CC39C0">
        <w:rPr>
          <w:rFonts w:ascii="Times New Roman" w:hAnsi="Times New Roman" w:cs="Times New Roman"/>
          <w:sz w:val="20"/>
          <w:szCs w:val="20"/>
        </w:rPr>
        <w:t xml:space="preserve">, </w:t>
      </w:r>
      <w:r w:rsidR="0067469E" w:rsidRPr="00CC39C0">
        <w:rPr>
          <w:rFonts w:ascii="Times New Roman" w:hAnsi="Times New Roman" w:cs="Times New Roman"/>
          <w:sz w:val="20"/>
          <w:szCs w:val="20"/>
        </w:rPr>
        <w:t xml:space="preserve">Profitabilitas, </w:t>
      </w:r>
      <w:r w:rsidR="006A0313">
        <w:rPr>
          <w:rFonts w:ascii="Times New Roman" w:hAnsi="Times New Roman" w:cs="Times New Roman"/>
          <w:sz w:val="20"/>
          <w:szCs w:val="20"/>
        </w:rPr>
        <w:t>Laporan Berkelanjutan</w:t>
      </w:r>
      <w:r w:rsidR="0067469E" w:rsidRPr="00CC39C0">
        <w:rPr>
          <w:rFonts w:ascii="Times New Roman" w:hAnsi="Times New Roman" w:cs="Times New Roman"/>
          <w:sz w:val="20"/>
          <w:szCs w:val="20"/>
        </w:rPr>
        <w:t xml:space="preserve">, dan </w:t>
      </w:r>
      <w:r w:rsidR="006A0313">
        <w:rPr>
          <w:rFonts w:ascii="Times New Roman" w:hAnsi="Times New Roman" w:cs="Times New Roman"/>
          <w:sz w:val="20"/>
          <w:szCs w:val="20"/>
        </w:rPr>
        <w:t>Nilai Pasar</w:t>
      </w:r>
    </w:p>
    <w:p w14:paraId="4241A749" w14:textId="77777777" w:rsidR="00F91E57" w:rsidRPr="0067469E" w:rsidRDefault="0067469E" w:rsidP="0067469E">
      <w:pPr>
        <w:tabs>
          <w:tab w:val="left" w:pos="2296"/>
        </w:tabs>
        <w:rPr>
          <w:sz w:val="20"/>
          <w:szCs w:val="20"/>
        </w:rPr>
      </w:pPr>
      <w:r w:rsidRPr="0067469E">
        <w:rPr>
          <w:sz w:val="20"/>
          <w:szCs w:val="20"/>
        </w:rPr>
        <w:tab/>
      </w:r>
      <w:r w:rsidRPr="0067469E">
        <w:rPr>
          <w:sz w:val="20"/>
          <w:szCs w:val="20"/>
        </w:rPr>
        <w:tab/>
      </w:r>
    </w:p>
    <w:sectPr w:rsidR="00F91E57" w:rsidRPr="0067469E" w:rsidSect="002743EE">
      <w:pgSz w:w="12240" w:h="15840"/>
      <w:pgMar w:top="2268" w:right="1701" w:bottom="1701" w:left="226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efaultTabStop w:val="720"/>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77DB"/>
    <w:rsid w:val="0026722A"/>
    <w:rsid w:val="00272C4E"/>
    <w:rsid w:val="002743EE"/>
    <w:rsid w:val="002E623F"/>
    <w:rsid w:val="004B77DB"/>
    <w:rsid w:val="0067469E"/>
    <w:rsid w:val="006A0313"/>
    <w:rsid w:val="008617C2"/>
    <w:rsid w:val="00CC39C0"/>
    <w:rsid w:val="00F87BF4"/>
    <w:rsid w:val="00F91E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BD91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360" w:lineRule="auto"/>
        <w:ind w:left="1080" w:hanging="36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77D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B77DB"/>
    <w:rPr>
      <w:color w:val="0000FF" w:themeColor="hyperlink"/>
      <w:u w:val="single"/>
    </w:rPr>
  </w:style>
  <w:style w:type="paragraph" w:styleId="ListParagraph">
    <w:name w:val="List Paragraph"/>
    <w:aliases w:val="kepala"/>
    <w:basedOn w:val="Normal"/>
    <w:link w:val="ListParagraphChar"/>
    <w:uiPriority w:val="34"/>
    <w:qFormat/>
    <w:rsid w:val="004B77DB"/>
    <w:pPr>
      <w:ind w:left="720"/>
      <w:contextualSpacing/>
    </w:pPr>
  </w:style>
  <w:style w:type="character" w:customStyle="1" w:styleId="ListParagraphChar">
    <w:name w:val="List Paragraph Char"/>
    <w:aliases w:val="kepala Char"/>
    <w:link w:val="ListParagraph"/>
    <w:uiPriority w:val="34"/>
    <w:locked/>
    <w:rsid w:val="004B77D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360" w:lineRule="auto"/>
        <w:ind w:left="1080" w:hanging="36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77D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B77DB"/>
    <w:rPr>
      <w:color w:val="0000FF" w:themeColor="hyperlink"/>
      <w:u w:val="single"/>
    </w:rPr>
  </w:style>
  <w:style w:type="paragraph" w:styleId="ListParagraph">
    <w:name w:val="List Paragraph"/>
    <w:aliases w:val="kepala"/>
    <w:basedOn w:val="Normal"/>
    <w:link w:val="ListParagraphChar"/>
    <w:uiPriority w:val="34"/>
    <w:qFormat/>
    <w:rsid w:val="004B77DB"/>
    <w:pPr>
      <w:ind w:left="720"/>
      <w:contextualSpacing/>
    </w:pPr>
  </w:style>
  <w:style w:type="character" w:customStyle="1" w:styleId="ListParagraphChar">
    <w:name w:val="List Paragraph Char"/>
    <w:aliases w:val="kepala Char"/>
    <w:link w:val="ListParagraph"/>
    <w:uiPriority w:val="34"/>
    <w:locked/>
    <w:rsid w:val="004B77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idx.co.i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210</Words>
  <Characters>1201</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6281278251168</cp:lastModifiedBy>
  <cp:revision>2</cp:revision>
  <dcterms:created xsi:type="dcterms:W3CDTF">2023-02-14T04:32:00Z</dcterms:created>
  <dcterms:modified xsi:type="dcterms:W3CDTF">2023-02-14T04:32:00Z</dcterms:modified>
</cp:coreProperties>
</file>