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68" w:rsidRDefault="00963268" w:rsidP="00963268">
      <w:pPr>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t>ANALISIS PENGARUH INDEPENDENSI, OBYEKTIVITAS, DAN INTEGRITAS TERHADAP KUALITAS AUDIT</w:t>
      </w:r>
    </w:p>
    <w:p w:rsidR="00963268" w:rsidRDefault="00963268" w:rsidP="00963268">
      <w:pPr>
        <w:jc w:val="center"/>
        <w:rPr>
          <w:rFonts w:ascii="Times New Roman" w:hAnsi="Times New Roman" w:cs="Times New Roman"/>
          <w:sz w:val="24"/>
          <w:szCs w:val="24"/>
          <w:lang w:val="id-ID"/>
        </w:rPr>
      </w:pPr>
      <w:r>
        <w:rPr>
          <w:rFonts w:ascii="Times New Roman" w:hAnsi="Times New Roman" w:cs="Times New Roman"/>
          <w:sz w:val="24"/>
          <w:szCs w:val="24"/>
          <w:lang w:val="id-ID"/>
        </w:rPr>
        <w:t>(Studi Kasus Pada Kantor Akuntan Publik di Palembang)</w:t>
      </w:r>
    </w:p>
    <w:p w:rsidR="00963268" w:rsidRDefault="00963268" w:rsidP="00963268">
      <w:pPr>
        <w:jc w:val="center"/>
        <w:rPr>
          <w:rFonts w:ascii="Times New Roman" w:hAnsi="Times New Roman" w:cs="Times New Roman"/>
          <w:sz w:val="24"/>
          <w:szCs w:val="24"/>
          <w:lang w:val="id-ID"/>
        </w:rPr>
      </w:pPr>
    </w:p>
    <w:p w:rsidR="00963268" w:rsidRDefault="00963268" w:rsidP="00963268">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BAMBANG SUMITRO </w:t>
      </w:r>
    </w:p>
    <w:p w:rsidR="00963268" w:rsidRDefault="00963268" w:rsidP="00963268">
      <w:pPr>
        <w:jc w:val="center"/>
        <w:rPr>
          <w:rFonts w:ascii="Times New Roman" w:hAnsi="Times New Roman" w:cs="Times New Roman"/>
          <w:b/>
          <w:sz w:val="24"/>
          <w:szCs w:val="24"/>
          <w:lang w:val="id-ID"/>
        </w:rPr>
      </w:pPr>
      <w:r>
        <w:rPr>
          <w:rFonts w:ascii="Times New Roman" w:hAnsi="Times New Roman" w:cs="Times New Roman"/>
          <w:b/>
          <w:sz w:val="24"/>
          <w:szCs w:val="24"/>
          <w:lang w:val="id-ID"/>
        </w:rPr>
        <w:t>(2018212053)</w:t>
      </w:r>
    </w:p>
    <w:p w:rsidR="00963268" w:rsidRDefault="00963268" w:rsidP="00963268">
      <w:pPr>
        <w:jc w:val="center"/>
        <w:rPr>
          <w:rFonts w:ascii="Times New Roman" w:hAnsi="Times New Roman" w:cs="Times New Roman"/>
          <w:b/>
          <w:sz w:val="24"/>
          <w:szCs w:val="24"/>
          <w:lang w:val="id-ID"/>
        </w:rPr>
      </w:pPr>
    </w:p>
    <w:p w:rsidR="00963268" w:rsidRDefault="00963268" w:rsidP="00963268">
      <w:pPr>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963268" w:rsidRDefault="00963268" w:rsidP="00963268">
      <w:pPr>
        <w:spacing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Penelitian ini bertujuan untuk mengetahui (1) Pengaruh independensi, obyektivitas, dan integritas secara simultan terhadap kualitas audit (studi empiris pada Kantor Akuntan Publik di Palembang.) (2) Pengaruh independensi, obyektivitas, dan integritas secara parsial terhadap kualitas audit (studi empiris pada Kantor Akuntan Publik di Kota Palembang). Data yang digunakan adalah ini adalah data primer. Teknik pengumpulan data adalah wawancara dan kuesioner. Metode pengambilan sampel menggunakan sampel jenuh. Sampel yang diambil dalam penelitian ini adalah 9 Kantor Akuntan Publik yang ada di Kota Palembang.Teknik analisis yang digunakan dalam penelitian ini adalah statistik deskriptif, uji asumsi klasik, analisis regresi linier berganda, koefisien determinasi, dan uji hipotesis (uji f fan uji t) dibantu oleh </w:t>
      </w:r>
      <w:r>
        <w:rPr>
          <w:rFonts w:ascii="Times New Roman" w:hAnsi="Times New Roman" w:cs="Times New Roman"/>
          <w:i/>
          <w:sz w:val="24"/>
          <w:szCs w:val="24"/>
          <w:lang w:val="id-ID"/>
        </w:rPr>
        <w:t>Stasistical Program For Special Science</w:t>
      </w:r>
      <w:r>
        <w:rPr>
          <w:rFonts w:ascii="Times New Roman" w:hAnsi="Times New Roman" w:cs="Times New Roman"/>
          <w:sz w:val="24"/>
          <w:szCs w:val="24"/>
          <w:lang w:val="id-ID"/>
        </w:rPr>
        <w:t xml:space="preserve"> (SPSS).</w:t>
      </w:r>
    </w:p>
    <w:p w:rsidR="00963268" w:rsidRDefault="00963268" w:rsidP="00963268">
      <w:pPr>
        <w:spacing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Berdasarkan hasil uji hipotesis melalui uji F menunjukan bahwa Independensi, Objektivitas, dan Integritas terhadap kualitas audit memiliki pengaruh yang positif terhadap kualitas audit. </w:t>
      </w:r>
      <w:r>
        <w:rPr>
          <w:rFonts w:ascii="Times New Roman" w:hAnsi="Times New Roman" w:cs="Times New Roman"/>
          <w:sz w:val="24"/>
          <w:szCs w:val="24"/>
          <w:lang w:val="id-ID"/>
        </w:rPr>
        <w:tab/>
        <w:t>Berdasarkan hasil uji melalui T bahwa Independensi diperoleh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sebesar 1,645 &lt;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1,678 dan memiliki angka signifikan sebesar 0,108 &gt; 0,05 artinya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hal ini menunjukan tidak berpengaruh positif terhadap kualitas audit.</w:t>
      </w:r>
      <w:r>
        <w:rPr>
          <w:rFonts w:ascii="Times New Roman" w:hAnsi="Times New Roman" w:cs="Times New Roman"/>
          <w:sz w:val="24"/>
          <w:szCs w:val="24"/>
          <w:lang w:val="id-ID"/>
        </w:rPr>
        <w:t>Berdasarkan hasil uji T bahwa Obyektivitas</w:t>
      </w:r>
      <w:r>
        <w:rPr>
          <w:rFonts w:ascii="Times New Roman" w:hAnsi="Times New Roman" w:cs="Times New Roman"/>
          <w:sz w:val="24"/>
          <w:szCs w:val="24"/>
        </w:rPr>
        <w:t xml:space="preserve"> diperoleh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sebesar 0,857 &lt;t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1,678 dan memiliki signifikan sebesar 0,396 &gt;0,05 artinya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&lt;t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berarti hal ini menunjukan tidak</w:t>
      </w:r>
      <w:r>
        <w:rPr>
          <w:rFonts w:ascii="Times New Roman" w:hAnsi="Times New Roman" w:cs="Times New Roman"/>
          <w:sz w:val="24"/>
          <w:szCs w:val="24"/>
          <w:lang w:val="id-ID"/>
        </w:rPr>
        <w:t xml:space="preserve"> berpengaruh positif terhadap kualitas audit. Berdasarkan hasil uji melalui T bahwa Integritas diperoleh </w:t>
      </w:r>
      <w:r>
        <w:rPr>
          <w:rFonts w:ascii="Times New Roman" w:hAnsi="Times New Roman" w:cs="Times New Roman"/>
          <w:sz w:val="24"/>
          <w:szCs w:val="24"/>
        </w:rPr>
        <w:t>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sebesar 3,375 &gt;t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1,678 dan memiliki signifikan sebesar 0,002 &lt; 0,05 artinya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&gt;t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berarti hal ini menunjukan</w:t>
      </w:r>
      <w:r>
        <w:rPr>
          <w:rFonts w:ascii="Times New Roman" w:hAnsi="Times New Roman" w:cs="Times New Roman"/>
          <w:sz w:val="24"/>
          <w:szCs w:val="24"/>
          <w:lang w:val="id-ID"/>
        </w:rPr>
        <w:t xml:space="preserve"> berpengaruh positif terhadap kualitas audit.</w:t>
      </w:r>
    </w:p>
    <w:p w:rsidR="00963268" w:rsidRDefault="00963268" w:rsidP="00963268">
      <w:pPr>
        <w:spacing w:line="240" w:lineRule="auto"/>
        <w:ind w:firstLine="567"/>
        <w:jc w:val="both"/>
        <w:rPr>
          <w:rFonts w:ascii="Times New Roman" w:hAnsi="Times New Roman" w:cs="Times New Roman"/>
          <w:sz w:val="24"/>
          <w:szCs w:val="24"/>
          <w:lang w:val="id-ID"/>
        </w:rPr>
      </w:pPr>
    </w:p>
    <w:p w:rsidR="00963268" w:rsidRDefault="00963268" w:rsidP="00963268">
      <w:pPr>
        <w:rPr>
          <w:rFonts w:ascii="Times New Roman" w:hAnsi="Times New Roman" w:cs="Times New Roman"/>
          <w:b/>
          <w:sz w:val="24"/>
          <w:szCs w:val="24"/>
          <w:lang w:val="id-ID"/>
        </w:rPr>
      </w:pPr>
      <w:r>
        <w:rPr>
          <w:rFonts w:ascii="Times New Roman" w:hAnsi="Times New Roman" w:cs="Times New Roman"/>
          <w:b/>
          <w:sz w:val="24"/>
          <w:szCs w:val="24"/>
          <w:lang w:val="id-ID"/>
        </w:rPr>
        <w:t>Kata kunci: Independensi, Obyektivitas, Integritas, Kualitas Audit.</w:t>
      </w:r>
    </w:p>
    <w:p w:rsidR="00EB42B0" w:rsidRDefault="00EB42B0"/>
    <w:sectPr w:rsidR="00EB42B0" w:rsidSect="0096326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68"/>
    <w:rsid w:val="00265675"/>
    <w:rsid w:val="00963268"/>
    <w:rsid w:val="00EB42B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68"/>
    <w:pPr>
      <w:spacing w:after="160" w:line="259"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268"/>
    <w:pPr>
      <w:spacing w:after="160" w:line="259"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6281278251168</cp:lastModifiedBy>
  <cp:revision>2</cp:revision>
  <dcterms:created xsi:type="dcterms:W3CDTF">2023-02-10T00:23:00Z</dcterms:created>
  <dcterms:modified xsi:type="dcterms:W3CDTF">2023-02-10T00:23:00Z</dcterms:modified>
</cp:coreProperties>
</file>