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55FF" w14:textId="2F4C1111" w:rsidR="007B0EDE" w:rsidRDefault="00942CA4">
      <w:p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ABSTRAK – Indonesia</w:t>
      </w:r>
    </w:p>
    <w:p w14:paraId="50A461E3" w14:textId="77777777" w:rsidR="00942CA4" w:rsidRPr="00942CA4" w:rsidRDefault="00942CA4" w:rsidP="00942CA4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</w:pPr>
      <w:r w:rsidRPr="00942CA4"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  <w:t>Tujuan penelitian ini adalah untuk mengetahui ada tidaknya pengaruh model pembelajaran POE terhadap kemampuan berpikir kritis siswa. Studi ini menggunakan eksperimen semu (</w:t>
      </w:r>
      <w:r w:rsidRPr="00942CA4">
        <w:rPr>
          <w:rFonts w:asciiTheme="majorBidi" w:eastAsia="Times New Roman" w:hAnsiTheme="majorBidi" w:cstheme="majorBidi"/>
          <w:i/>
          <w:iCs/>
          <w:kern w:val="0"/>
          <w:lang w:val="nb-NO" w:eastAsia="en-ID"/>
          <w14:ligatures w14:val="none"/>
        </w:rPr>
        <w:t>quasi exsperiment</w:t>
      </w:r>
      <w:r w:rsidRPr="00942CA4"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  <w:t xml:space="preserve">) dengan desain </w:t>
      </w:r>
      <w:r w:rsidRPr="00942CA4">
        <w:rPr>
          <w:rFonts w:asciiTheme="majorBidi" w:eastAsia="Times New Roman" w:hAnsiTheme="majorBidi" w:cstheme="majorBidi"/>
          <w:i/>
          <w:iCs/>
          <w:kern w:val="0"/>
          <w:lang w:val="nb-NO" w:eastAsia="en-ID"/>
          <w14:ligatures w14:val="none"/>
        </w:rPr>
        <w:t>post-test only control grup desain</w:t>
      </w:r>
      <w:r w:rsidRPr="00942CA4"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  <w:t xml:space="preserve">. Populasi pada penelitian ini melibatkan siswa di SMP Negeri 44 Palembang Tahun Pelajaran 2023-2024 yang berjumlah 60 siswa dan sampel yang digunakan untuk kelas eksperimen sebanyak 30 siswa dari kelas VII. 2 dan kelas kontrol sebanyak 30 siswa dari kelas VII. 3. Peserta didik ditentukan menggunakan teknik </w:t>
      </w:r>
      <w:r w:rsidRPr="00942CA4">
        <w:rPr>
          <w:rFonts w:asciiTheme="majorBidi" w:eastAsia="Times New Roman" w:hAnsiTheme="majorBidi" w:cstheme="majorBidi"/>
          <w:i/>
          <w:iCs/>
          <w:kern w:val="0"/>
          <w:lang w:val="nb-NO" w:eastAsia="en-ID"/>
          <w14:ligatures w14:val="none"/>
        </w:rPr>
        <w:t>simple random sampling</w:t>
      </w:r>
      <w:r w:rsidRPr="00942CA4"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  <w:t xml:space="preserve">. Data yang digunakan dalam penelitian ini berasal dari tes essay kemampuan berpikir kritis. Siswa di kelas eksperimen menerima skor rata-rata 71.51 dalam tes kemampuan berpikir kritis, sementara siswa di kelas kontrol menerima skor rata-rata 57,39. Rata-rata skor kemampuan berpikir kritis siswa kelas eksperimen lebih baik daripada rata-rata  skor kelas kontrol. Hasil yang didapat dari pengujian hipotesis memakai uji </w:t>
      </w:r>
      <w:r w:rsidRPr="00942CA4">
        <w:rPr>
          <w:rFonts w:asciiTheme="majorBidi" w:eastAsia="Times New Roman" w:hAnsiTheme="majorBidi" w:cstheme="majorBidi"/>
          <w:i/>
          <w:iCs/>
          <w:kern w:val="0"/>
          <w:lang w:val="nb-NO" w:eastAsia="en-ID"/>
          <w14:ligatures w14:val="none"/>
        </w:rPr>
        <w:t>Independent sample t-test</w:t>
      </w:r>
      <w:r w:rsidRPr="00942CA4"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  <w:t xml:space="preserve"> dengan taraf signifikan 5% dan mendapatkan hasil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kern w:val="0"/>
                <w:lang w:val="nb-NO" w:eastAsia="en-ID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theme="majorBidi"/>
                <w:kern w:val="0"/>
                <w:lang w:val="nb-NO" w:eastAsia="en-ID"/>
                <w14:ligatures w14:val="none"/>
              </w:rPr>
              <m:t>t</m:t>
            </m:r>
          </m:e>
          <m:sub>
            <m:r>
              <w:rPr>
                <w:rFonts w:ascii="Cambria Math" w:eastAsia="Times New Roman" w:hAnsi="Cambria Math" w:cstheme="majorBidi"/>
                <w:kern w:val="0"/>
                <w:lang w:val="nb-NO" w:eastAsia="en-ID"/>
                <w14:ligatures w14:val="none"/>
              </w:rPr>
              <m:t xml:space="preserve">hitung </m:t>
            </m:r>
          </m:sub>
        </m:sSub>
      </m:oMath>
      <w:r w:rsidRPr="00942CA4"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  <w:t xml:space="preserve">&gt; </w:t>
      </w:r>
      <m:oMath>
        <m:sSub>
          <m:sSubPr>
            <m:ctrlPr>
              <w:rPr>
                <w:rFonts w:ascii="Cambria Math" w:eastAsia="Times New Roman" w:hAnsi="Cambria Math" w:cstheme="majorBidi"/>
                <w:i/>
                <w:kern w:val="0"/>
                <w:lang w:val="nb-NO" w:eastAsia="en-ID"/>
                <w14:ligatures w14:val="none"/>
              </w:rPr>
            </m:ctrlPr>
          </m:sSubPr>
          <m:e>
            <m:r>
              <w:rPr>
                <w:rFonts w:ascii="Cambria Math" w:eastAsia="Times New Roman" w:hAnsi="Cambria Math" w:cstheme="majorBidi"/>
                <w:kern w:val="0"/>
                <w:lang w:val="nb-NO" w:eastAsia="en-ID"/>
                <w14:ligatures w14:val="none"/>
              </w:rPr>
              <m:t>t</m:t>
            </m:r>
          </m:e>
          <m:sub>
            <m:r>
              <w:rPr>
                <w:rFonts w:ascii="Cambria Math" w:eastAsia="Times New Roman" w:hAnsi="Cambria Math" w:cstheme="majorBidi"/>
                <w:kern w:val="0"/>
                <w:lang w:val="nb-NO" w:eastAsia="en-ID"/>
                <w14:ligatures w14:val="none"/>
              </w:rPr>
              <m:t>tabel</m:t>
            </m:r>
          </m:sub>
        </m:sSub>
      </m:oMath>
      <w:r w:rsidRPr="00942CA4"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  <w:t xml:space="preserve"> (4.198 &gt; 2.002). hasil tersebut menunjukkan bahwa model pembelajaran POE berpengaruh dalam meningkatkan kemampuan berpikir kritis.</w:t>
      </w:r>
    </w:p>
    <w:p w14:paraId="4D4C23D8" w14:textId="77777777" w:rsidR="00942CA4" w:rsidRPr="00942CA4" w:rsidRDefault="00942CA4" w:rsidP="00942CA4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</w:pPr>
      <w:r w:rsidRPr="00942CA4">
        <w:rPr>
          <w:rFonts w:asciiTheme="majorBidi" w:eastAsia="Times New Roman" w:hAnsiTheme="majorBidi" w:cstheme="majorBidi"/>
          <w:kern w:val="0"/>
          <w:lang w:val="nb-NO" w:eastAsia="en-ID"/>
          <w14:ligatures w14:val="none"/>
        </w:rPr>
        <w:t xml:space="preserve"> </w:t>
      </w:r>
    </w:p>
    <w:p w14:paraId="7D080243" w14:textId="77777777" w:rsidR="00942CA4" w:rsidRPr="00942CA4" w:rsidRDefault="00942CA4" w:rsidP="00942CA4">
      <w:pPr>
        <w:pStyle w:val="ListParagraph"/>
        <w:tabs>
          <w:tab w:val="left" w:pos="6148"/>
        </w:tabs>
        <w:ind w:left="0"/>
        <w:jc w:val="both"/>
        <w:rPr>
          <w:rFonts w:cstheme="majorBidi"/>
          <w:i/>
          <w:iCs/>
          <w:sz w:val="22"/>
        </w:rPr>
      </w:pPr>
      <w:r w:rsidRPr="00942CA4">
        <w:rPr>
          <w:rFonts w:cstheme="majorBidi"/>
          <w:b/>
          <w:bCs/>
          <w:sz w:val="22"/>
        </w:rPr>
        <w:t xml:space="preserve">Kata Kunci: </w:t>
      </w:r>
      <w:r w:rsidRPr="00942CA4">
        <w:rPr>
          <w:rFonts w:cstheme="majorBidi"/>
          <w:sz w:val="22"/>
        </w:rPr>
        <w:t>Model Pembelajaran POE</w:t>
      </w:r>
      <w:r w:rsidRPr="00942CA4">
        <w:rPr>
          <w:rFonts w:cstheme="majorBidi"/>
          <w:i/>
          <w:iCs/>
          <w:sz w:val="22"/>
        </w:rPr>
        <w:t xml:space="preserve"> (Predict, Observe, Explain), </w:t>
      </w:r>
      <w:proofErr w:type="spellStart"/>
      <w:r w:rsidRPr="00942CA4">
        <w:rPr>
          <w:rFonts w:cstheme="majorBidi"/>
          <w:sz w:val="22"/>
        </w:rPr>
        <w:t>kemampuan</w:t>
      </w:r>
      <w:proofErr w:type="spellEnd"/>
      <w:r w:rsidRPr="00942CA4">
        <w:rPr>
          <w:rFonts w:cstheme="majorBidi"/>
          <w:sz w:val="22"/>
        </w:rPr>
        <w:t xml:space="preserve"> </w:t>
      </w:r>
      <w:proofErr w:type="spellStart"/>
      <w:r w:rsidRPr="00942CA4">
        <w:rPr>
          <w:rFonts w:cstheme="majorBidi"/>
          <w:sz w:val="22"/>
        </w:rPr>
        <w:t>berpikir</w:t>
      </w:r>
      <w:proofErr w:type="spellEnd"/>
      <w:r w:rsidRPr="00942CA4">
        <w:rPr>
          <w:rFonts w:cstheme="majorBidi"/>
          <w:sz w:val="22"/>
        </w:rPr>
        <w:t xml:space="preserve"> </w:t>
      </w:r>
      <w:proofErr w:type="spellStart"/>
      <w:r w:rsidRPr="00942CA4">
        <w:rPr>
          <w:rFonts w:cstheme="majorBidi"/>
          <w:sz w:val="22"/>
        </w:rPr>
        <w:t>kritis</w:t>
      </w:r>
      <w:proofErr w:type="spellEnd"/>
    </w:p>
    <w:p w14:paraId="36E7B0B8" w14:textId="77777777" w:rsidR="00942CA4" w:rsidRPr="00942CA4" w:rsidRDefault="00942CA4">
      <w:pPr>
        <w:rPr>
          <w:rFonts w:asciiTheme="majorBidi" w:hAnsiTheme="majorBidi" w:cstheme="majorBidi"/>
          <w:lang w:val="en-US"/>
        </w:rPr>
      </w:pPr>
    </w:p>
    <w:sectPr w:rsidR="00942CA4" w:rsidRPr="00942C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A4"/>
    <w:rsid w:val="00433E98"/>
    <w:rsid w:val="007B0EDE"/>
    <w:rsid w:val="00942CA4"/>
    <w:rsid w:val="00CE1D58"/>
    <w:rsid w:val="00D9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C0E5"/>
  <w15:chartTrackingRefBased/>
  <w15:docId w15:val="{0AA89506-D5FA-4565-A891-F925B78C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Body of textCxSp"/>
    <w:basedOn w:val="Normal"/>
    <w:link w:val="ListParagraphChar"/>
    <w:uiPriority w:val="34"/>
    <w:qFormat/>
    <w:rsid w:val="00942CA4"/>
    <w:pPr>
      <w:ind w:left="720"/>
      <w:contextualSpacing/>
    </w:pPr>
    <w:rPr>
      <w:rFonts w:asciiTheme="majorBidi" w:hAnsiTheme="majorBidi"/>
      <w:sz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Body of textCxSp Char"/>
    <w:link w:val="ListParagraph"/>
    <w:uiPriority w:val="34"/>
    <w:locked/>
    <w:rsid w:val="00942CA4"/>
    <w:rPr>
      <w:rFonts w:asciiTheme="majorBidi" w:hAnsi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Anggun Serina</dc:creator>
  <cp:keywords/>
  <dc:description/>
  <cp:lastModifiedBy>Anggun Serina</cp:lastModifiedBy>
  <cp:revision>1</cp:revision>
  <dcterms:created xsi:type="dcterms:W3CDTF">2024-07-09T15:01:00Z</dcterms:created>
  <dcterms:modified xsi:type="dcterms:W3CDTF">2024-07-09T15:15:00Z</dcterms:modified>
</cp:coreProperties>
</file>