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7EB" w:rsidRPr="00FA12B3" w:rsidRDefault="008D47EB" w:rsidP="008D47EB">
      <w:pPr>
        <w:jc w:val="center"/>
        <w:rPr>
          <w:b/>
          <w:sz w:val="24"/>
          <w:szCs w:val="24"/>
          <w:lang w:val="id-ID"/>
        </w:rPr>
      </w:pPr>
      <w:r w:rsidRPr="00FA12B3">
        <w:rPr>
          <w:b/>
          <w:sz w:val="24"/>
          <w:szCs w:val="24"/>
        </w:rPr>
        <w:t xml:space="preserve">PENGARUH </w:t>
      </w:r>
      <w:r>
        <w:rPr>
          <w:b/>
          <w:sz w:val="24"/>
          <w:szCs w:val="24"/>
          <w:lang w:val="id-ID"/>
        </w:rPr>
        <w:t xml:space="preserve">PROFITABILITAS </w:t>
      </w:r>
      <w:r>
        <w:rPr>
          <w:b/>
          <w:sz w:val="24"/>
          <w:szCs w:val="24"/>
        </w:rPr>
        <w:t xml:space="preserve">DAN </w:t>
      </w:r>
      <w:r>
        <w:rPr>
          <w:b/>
          <w:sz w:val="24"/>
          <w:szCs w:val="24"/>
          <w:lang w:val="id-ID"/>
        </w:rPr>
        <w:t>LIKUIDITAS</w:t>
      </w:r>
      <w:r>
        <w:rPr>
          <w:b/>
          <w:sz w:val="24"/>
          <w:szCs w:val="24"/>
        </w:rPr>
        <w:t xml:space="preserve"> TERHADAP </w:t>
      </w:r>
      <w:r>
        <w:rPr>
          <w:b/>
          <w:sz w:val="24"/>
          <w:szCs w:val="24"/>
          <w:lang w:val="id-ID"/>
        </w:rPr>
        <w:t>NILAI PERUSAHAAN</w:t>
      </w:r>
      <w:r w:rsidRPr="00FA12B3">
        <w:rPr>
          <w:b/>
          <w:sz w:val="24"/>
          <w:szCs w:val="24"/>
        </w:rPr>
        <w:t xml:space="preserve"> PA</w:t>
      </w:r>
      <w:r>
        <w:rPr>
          <w:b/>
          <w:sz w:val="24"/>
          <w:szCs w:val="24"/>
        </w:rPr>
        <w:t xml:space="preserve">DA PERUSAHAAN SUBSEKTOR </w:t>
      </w:r>
      <w:r>
        <w:rPr>
          <w:b/>
          <w:sz w:val="24"/>
          <w:szCs w:val="24"/>
          <w:lang w:val="id-ID"/>
        </w:rPr>
        <w:t xml:space="preserve">MAKANAN DAN MINUMAN </w:t>
      </w:r>
      <w:r w:rsidRPr="00FA12B3">
        <w:rPr>
          <w:b/>
          <w:sz w:val="24"/>
          <w:szCs w:val="24"/>
        </w:rPr>
        <w:t>YANG TERDAFTAR DI BURSA EFEK INDONESIA</w:t>
      </w:r>
    </w:p>
    <w:p w:rsidR="008D47EB" w:rsidRPr="00FA12B3" w:rsidRDefault="008D47EB" w:rsidP="008D47EB">
      <w:pPr>
        <w:jc w:val="center"/>
        <w:rPr>
          <w:b/>
          <w:sz w:val="24"/>
          <w:szCs w:val="24"/>
        </w:rPr>
      </w:pPr>
    </w:p>
    <w:p w:rsidR="008D47EB" w:rsidRPr="00705667" w:rsidRDefault="008D47EB" w:rsidP="008D47EB">
      <w:pPr>
        <w:jc w:val="center"/>
        <w:rPr>
          <w:b/>
          <w:sz w:val="24"/>
          <w:szCs w:val="24"/>
          <w:lang w:val="id-ID"/>
        </w:rPr>
      </w:pPr>
      <w:r>
        <w:rPr>
          <w:b/>
          <w:sz w:val="24"/>
          <w:szCs w:val="24"/>
          <w:lang w:val="id-ID"/>
        </w:rPr>
        <w:t>OKTARIN HARLINA</w:t>
      </w:r>
    </w:p>
    <w:p w:rsidR="008D47EB" w:rsidRPr="00705667" w:rsidRDefault="008D47EB" w:rsidP="008D47EB">
      <w:pPr>
        <w:spacing w:line="480" w:lineRule="auto"/>
        <w:jc w:val="center"/>
        <w:rPr>
          <w:b/>
          <w:sz w:val="24"/>
          <w:szCs w:val="24"/>
          <w:lang w:val="id-ID"/>
        </w:rPr>
      </w:pPr>
      <w:r>
        <w:rPr>
          <w:b/>
          <w:sz w:val="24"/>
          <w:szCs w:val="24"/>
        </w:rPr>
        <w:t>20202120</w:t>
      </w:r>
      <w:r>
        <w:rPr>
          <w:b/>
          <w:sz w:val="24"/>
          <w:szCs w:val="24"/>
          <w:lang w:val="id-ID"/>
        </w:rPr>
        <w:t>50</w:t>
      </w:r>
    </w:p>
    <w:p w:rsidR="008D47EB" w:rsidRDefault="008D47EB" w:rsidP="008D47EB">
      <w:pPr>
        <w:jc w:val="center"/>
        <w:rPr>
          <w:b/>
          <w:sz w:val="24"/>
          <w:szCs w:val="24"/>
          <w:lang w:val="id-ID"/>
        </w:rPr>
      </w:pPr>
      <w:proofErr w:type="spellStart"/>
      <w:r w:rsidRPr="00FA12B3">
        <w:rPr>
          <w:b/>
          <w:sz w:val="24"/>
          <w:szCs w:val="24"/>
        </w:rPr>
        <w:t>Abstrak</w:t>
      </w:r>
      <w:proofErr w:type="spellEnd"/>
    </w:p>
    <w:p w:rsidR="008D47EB" w:rsidRPr="00D7611B" w:rsidRDefault="008D47EB" w:rsidP="008D47EB">
      <w:pPr>
        <w:jc w:val="center"/>
        <w:rPr>
          <w:b/>
          <w:sz w:val="24"/>
          <w:szCs w:val="24"/>
          <w:lang w:val="id-ID"/>
        </w:rPr>
      </w:pPr>
    </w:p>
    <w:p w:rsidR="008D47EB" w:rsidRDefault="008D47EB" w:rsidP="008D47EB">
      <w:pPr>
        <w:pStyle w:val="BodyText"/>
        <w:ind w:firstLine="567"/>
        <w:jc w:val="both"/>
        <w:rPr>
          <w:spacing w:val="1"/>
          <w:sz w:val="24"/>
          <w:szCs w:val="24"/>
          <w:lang w:val="id-ID"/>
        </w:rPr>
      </w:pPr>
      <w:r>
        <w:rPr>
          <w:spacing w:val="1"/>
          <w:sz w:val="24"/>
          <w:szCs w:val="24"/>
          <w:lang w:val="id-ID"/>
        </w:rPr>
        <w:t xml:space="preserve">Perusahaan subsektor makanan dan minuman di Indonesia beroperasi dalam lingkungan yang sangat dinamis dan kompetitif, yang memerlukan manajemen finansial yang  efesien untuk mempertahankan dan meningkatkan nilai perusahaan. Tujuan penelitian ini untuk mengetahui tentang Pengaruh Profitabilitas dan Likuiditas terhadap Nilai Perusahaan pada perusahaan Subsektor Makanan dan Minuman yang terdaftar di Bursa Efek Indonesia. Metode penelitian yang digunakan metode Deskriptif Kuantitatif, Teknik yang digunakan untuk menentuan sampel teknik </w:t>
      </w:r>
      <w:r w:rsidRPr="00081F74">
        <w:rPr>
          <w:i/>
          <w:spacing w:val="1"/>
          <w:sz w:val="24"/>
          <w:szCs w:val="24"/>
          <w:lang w:val="id-ID"/>
        </w:rPr>
        <w:t>Purposive Sampling</w:t>
      </w:r>
      <w:r>
        <w:rPr>
          <w:i/>
          <w:spacing w:val="1"/>
          <w:sz w:val="24"/>
          <w:szCs w:val="24"/>
          <w:lang w:val="id-ID"/>
        </w:rPr>
        <w:t xml:space="preserve">. </w:t>
      </w:r>
      <w:r>
        <w:rPr>
          <w:spacing w:val="1"/>
          <w:sz w:val="24"/>
          <w:szCs w:val="24"/>
          <w:lang w:val="id-ID"/>
        </w:rPr>
        <w:t xml:space="preserve">Teknik pengumpulan data yang digunakan untuk data sekunder diambil dari laporan keuangan tahunan perusahaan Subsektor Makanan dan Minuman serta melalui </w:t>
      </w:r>
      <w:r w:rsidRPr="00081F74">
        <w:rPr>
          <w:i/>
          <w:spacing w:val="1"/>
          <w:sz w:val="24"/>
          <w:szCs w:val="24"/>
          <w:lang w:val="id-ID"/>
        </w:rPr>
        <w:t>website</w:t>
      </w:r>
      <w:r>
        <w:rPr>
          <w:spacing w:val="1"/>
          <w:sz w:val="24"/>
          <w:szCs w:val="24"/>
          <w:lang w:val="id-ID"/>
        </w:rPr>
        <w:t xml:space="preserve"> resmi </w:t>
      </w:r>
      <w:r w:rsidRPr="001F57D7">
        <w:rPr>
          <w:i/>
          <w:spacing w:val="1"/>
          <w:sz w:val="24"/>
          <w:szCs w:val="24"/>
          <w:lang w:val="id-ID"/>
        </w:rPr>
        <w:t xml:space="preserve"> </w:t>
      </w:r>
      <w:r w:rsidRPr="001F57D7">
        <w:rPr>
          <w:spacing w:val="1"/>
          <w:sz w:val="24"/>
          <w:szCs w:val="24"/>
          <w:lang w:val="id-ID"/>
        </w:rPr>
        <w:t>(</w:t>
      </w:r>
      <w:hyperlink r:id="rId5" w:history="1">
        <w:r w:rsidRPr="001F57D7">
          <w:rPr>
            <w:rStyle w:val="Hyperlink"/>
            <w:spacing w:val="1"/>
            <w:sz w:val="24"/>
            <w:szCs w:val="24"/>
            <w:lang w:val="id-ID"/>
          </w:rPr>
          <w:t>www.idx.co.id</w:t>
        </w:r>
      </w:hyperlink>
      <w:r w:rsidRPr="001F57D7">
        <w:rPr>
          <w:spacing w:val="1"/>
          <w:sz w:val="24"/>
          <w:szCs w:val="24"/>
          <w:lang w:val="id-ID"/>
        </w:rPr>
        <w:t>).</w:t>
      </w:r>
      <w:r>
        <w:rPr>
          <w:spacing w:val="1"/>
          <w:sz w:val="24"/>
          <w:szCs w:val="24"/>
          <w:lang w:val="id-ID"/>
        </w:rPr>
        <w:t xml:space="preserve"> Hasil penelitian menunjukan bahwa: Hasil uji t (parsial) menunjukan bahwa profitabilitas berpengaruh signifikan terhadap nilai perusahaan dan likuiditas tidak signifikan terhadap nilai perusahaan. Hasil Uji F (simultan) menunjukan bahwa profitabilitas  dan likuiditas berpengaruh  signifikan terhadap nilai perusahaan.</w:t>
      </w:r>
    </w:p>
    <w:p w:rsidR="008D47EB" w:rsidRPr="00081F74" w:rsidRDefault="008D47EB" w:rsidP="008D47EB">
      <w:pPr>
        <w:pStyle w:val="BodyText"/>
        <w:ind w:firstLine="567"/>
        <w:jc w:val="both"/>
        <w:rPr>
          <w:spacing w:val="1"/>
          <w:sz w:val="24"/>
          <w:szCs w:val="24"/>
          <w:lang w:val="id-ID"/>
        </w:rPr>
      </w:pPr>
    </w:p>
    <w:p w:rsidR="008D47EB" w:rsidRDefault="008D47EB" w:rsidP="008D47EB">
      <w:pPr>
        <w:jc w:val="both"/>
        <w:rPr>
          <w:sz w:val="24"/>
          <w:szCs w:val="24"/>
          <w:lang w:val="id-ID"/>
        </w:rPr>
      </w:pPr>
      <w:r w:rsidRPr="00FA12B3">
        <w:rPr>
          <w:b/>
          <w:sz w:val="24"/>
          <w:szCs w:val="24"/>
        </w:rPr>
        <w:t xml:space="preserve">Kata </w:t>
      </w:r>
      <w:proofErr w:type="spellStart"/>
      <w:r w:rsidRPr="00FA12B3">
        <w:rPr>
          <w:b/>
          <w:sz w:val="24"/>
          <w:szCs w:val="24"/>
        </w:rPr>
        <w:t>Kunci</w:t>
      </w:r>
      <w:proofErr w:type="spellEnd"/>
      <w:r w:rsidRPr="00FA12B3">
        <w:rPr>
          <w:sz w:val="24"/>
          <w:szCs w:val="24"/>
        </w:rPr>
        <w:t xml:space="preserve">: </w:t>
      </w:r>
      <w:r>
        <w:rPr>
          <w:sz w:val="24"/>
          <w:szCs w:val="24"/>
          <w:lang w:val="id-ID"/>
        </w:rPr>
        <w:t>Profitabilitas</w:t>
      </w:r>
      <w:r w:rsidRPr="00FA12B3">
        <w:rPr>
          <w:sz w:val="24"/>
          <w:szCs w:val="24"/>
        </w:rPr>
        <w:t xml:space="preserve">, </w:t>
      </w:r>
      <w:r>
        <w:rPr>
          <w:sz w:val="24"/>
          <w:szCs w:val="24"/>
          <w:lang w:val="id-ID"/>
        </w:rPr>
        <w:t>Likuiditas</w:t>
      </w:r>
      <w:r w:rsidRPr="00FA12B3">
        <w:rPr>
          <w:sz w:val="24"/>
          <w:szCs w:val="24"/>
        </w:rPr>
        <w:t xml:space="preserve">, </w:t>
      </w:r>
      <w:r>
        <w:rPr>
          <w:sz w:val="24"/>
          <w:szCs w:val="24"/>
          <w:lang w:val="id-ID"/>
        </w:rPr>
        <w:t>Nilai Perusahaa</w:t>
      </w:r>
      <w:r>
        <w:rPr>
          <w:sz w:val="24"/>
          <w:szCs w:val="24"/>
          <w:lang w:val="id-ID"/>
        </w:rPr>
        <w:t>n</w:t>
      </w:r>
      <w:bookmarkStart w:id="0" w:name="_GoBack"/>
      <w:bookmarkEnd w:id="0"/>
    </w:p>
    <w:p w:rsidR="00A17D1C" w:rsidRDefault="00A17D1C"/>
    <w:sectPr w:rsidR="00A17D1C" w:rsidSect="008D47EB">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7EB"/>
    <w:rsid w:val="008D47EB"/>
    <w:rsid w:val="00A17D1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D47EB"/>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D47EB"/>
  </w:style>
  <w:style w:type="character" w:customStyle="1" w:styleId="BodyTextChar">
    <w:name w:val="Body Text Char"/>
    <w:basedOn w:val="DefaultParagraphFont"/>
    <w:link w:val="BodyText"/>
    <w:uiPriority w:val="1"/>
    <w:rsid w:val="008D47EB"/>
    <w:rPr>
      <w:rFonts w:ascii="Times New Roman" w:eastAsia="Times New Roman" w:hAnsi="Times New Roman" w:cs="Times New Roman"/>
      <w:lang w:val="en-US"/>
    </w:rPr>
  </w:style>
  <w:style w:type="character" w:styleId="Hyperlink">
    <w:name w:val="Hyperlink"/>
    <w:basedOn w:val="DefaultParagraphFont"/>
    <w:uiPriority w:val="99"/>
    <w:unhideWhenUsed/>
    <w:rsid w:val="008D47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D47EB"/>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D47EB"/>
  </w:style>
  <w:style w:type="character" w:customStyle="1" w:styleId="BodyTextChar">
    <w:name w:val="Body Text Char"/>
    <w:basedOn w:val="DefaultParagraphFont"/>
    <w:link w:val="BodyText"/>
    <w:uiPriority w:val="1"/>
    <w:rsid w:val="008D47EB"/>
    <w:rPr>
      <w:rFonts w:ascii="Times New Roman" w:eastAsia="Times New Roman" w:hAnsi="Times New Roman" w:cs="Times New Roman"/>
      <w:lang w:val="en-US"/>
    </w:rPr>
  </w:style>
  <w:style w:type="character" w:styleId="Hyperlink">
    <w:name w:val="Hyperlink"/>
    <w:basedOn w:val="DefaultParagraphFont"/>
    <w:uiPriority w:val="99"/>
    <w:unhideWhenUsed/>
    <w:rsid w:val="008D47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dx.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2024-07-18T02:06:00Z</dcterms:created>
  <dcterms:modified xsi:type="dcterms:W3CDTF">2024-07-18T02:08:00Z</dcterms:modified>
</cp:coreProperties>
</file>