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AB" w:rsidRDefault="00C564AB" w:rsidP="00C564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Sekolah Terhadap Kepuasan Kerja Guru Di SD Negeri Gugus 2 Kecamatan Teluk Gelam Kabupaten Ogan Komering Ilir</w:t>
      </w:r>
    </w:p>
    <w:p w:rsidR="00C564AB" w:rsidRDefault="00C564AB" w:rsidP="00C564A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564AB" w:rsidRDefault="00C564AB" w:rsidP="00C564AB">
      <w:pPr>
        <w:spacing w:after="0" w:line="240" w:lineRule="auto"/>
        <w:ind w:left="1418" w:hanging="14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ABSTRAK</w:t>
      </w:r>
    </w:p>
    <w:p w:rsidR="00C564AB" w:rsidRDefault="00C564AB" w:rsidP="00C564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564AB" w:rsidRDefault="00C564AB" w:rsidP="00C564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Susilawati</w:t>
      </w:r>
    </w:p>
    <w:p w:rsidR="00C564AB" w:rsidRDefault="00C564AB" w:rsidP="00C564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Nomor Induk Mahasiswa  202260130</w:t>
      </w:r>
      <w:r>
        <w:rPr>
          <w:rFonts w:ascii="Arial" w:hAnsi="Arial" w:cs="Arial"/>
          <w:b/>
          <w:bCs/>
          <w:sz w:val="24"/>
          <w:szCs w:val="24"/>
          <w:lang w:val="en-US"/>
        </w:rPr>
        <w:t>26</w:t>
      </w:r>
    </w:p>
    <w:p w:rsidR="00C564AB" w:rsidRDefault="00C564AB" w:rsidP="00C564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564AB" w:rsidRDefault="00C564AB" w:rsidP="00C564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Tujuan penelitian ini: 1) Untuk mengetahui pengaruh kepemimpinan kepala sekolah terhadap kepuasan kerja guru di SD Negeri Gugus 2 Kecamatan Teluk Gelam Kabupaten Ogan Komering Ilir ; 2) Untuk mengetahui pengaruh iklim organisasi sekolah terhadap kepuasan kerja guru di SD Negeri Gugus 2 Kecamatan Teluk Gelam Kabupaten Ogan Komering Ilir ; 3) Untuk mengetahui secara bersama-sama pengaruh kepemimpinan kepala sekolah dan iklim organisasi sekolah terhadap kepuasan kerja guru di SD Negeri Gugus 2  Kecamatan Teluk Gelam Kabupaten Ogan Komering Ilir.Penelitian ini dilaksanakan di </w:t>
      </w:r>
      <w:r>
        <w:rPr>
          <w:rFonts w:ascii="Arial" w:hAnsi="Arial" w:cs="Arial"/>
          <w:bCs/>
        </w:rPr>
        <w:t>SD Negeri Gugus 2 Kecamatan Teluk Gelam Kabupaten Ogan Komering Ilir</w:t>
      </w:r>
      <w:r>
        <w:rPr>
          <w:rFonts w:ascii="Arial" w:hAnsi="Arial" w:cs="Arial"/>
        </w:rPr>
        <w:t xml:space="preserve"> dengan jumlah sampel penelitian 71 guru. Teknik pengumpulan data dilakukan melalui observasi, studi dokumentasi dan penyebaran angket. </w:t>
      </w:r>
      <w:r>
        <w:rPr>
          <w:rFonts w:ascii="Arial" w:hAnsi="Arial" w:cs="Arial"/>
          <w:lang w:eastAsia="id-ID"/>
        </w:rPr>
        <w:t xml:space="preserve">Uji validitas menggunakan validitas konstruksi, sedangkan untuk uji reliabilitas menggunakan </w:t>
      </w:r>
      <w:r>
        <w:rPr>
          <w:rFonts w:ascii="Arial" w:hAnsi="Arial" w:cs="Arial"/>
          <w:i/>
          <w:iCs/>
          <w:lang w:eastAsia="id-ID"/>
        </w:rPr>
        <w:t>Cronbachh’s Alpha</w:t>
      </w:r>
      <w:r>
        <w:rPr>
          <w:rFonts w:ascii="Arial" w:hAnsi="Arial" w:cs="Arial"/>
          <w:lang w:eastAsia="id-ID"/>
        </w:rPr>
        <w:t>. Uji Linearitas dan Uji Normalitas.</w:t>
      </w:r>
      <w:r>
        <w:rPr>
          <w:rFonts w:ascii="Arial" w:hAnsi="Arial" w:cs="Arial"/>
        </w:rPr>
        <w:t>Hasil penelitian ini bahwa : 1) Terdapat pengaruh yang signifikan secara parsial antara kepemimpinan t</w:t>
      </w:r>
      <w:proofErr w:type="spellStart"/>
      <w:r>
        <w:rPr>
          <w:rFonts w:ascii="Arial" w:hAnsi="Arial" w:cs="Arial"/>
          <w:lang w:val="es-ES"/>
        </w:rPr>
        <w:t>erhadap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kepuasan kerja guru di SD Negeri Gugus 2 Kecamatan Teluk Gelam Kabupaten Ogan Komering Iir, dimana nilai t hitung lebih besar dari t Tabel (</w:t>
      </w:r>
      <w:r>
        <w:rPr>
          <w:rFonts w:ascii="Arial" w:hAnsi="Arial" w:cs="Arial"/>
          <w:color w:val="000000"/>
        </w:rPr>
        <w:t>3,196</w:t>
      </w:r>
      <w:r>
        <w:rPr>
          <w:rFonts w:ascii="Arial" w:hAnsi="Arial" w:cs="Arial"/>
        </w:rPr>
        <w:t>&gt; 1,980); 2) Terdapat pengaruh yang signifikan secara parsial antara iklim organisasi t</w:t>
      </w:r>
      <w:proofErr w:type="spellStart"/>
      <w:r>
        <w:rPr>
          <w:rFonts w:ascii="Arial" w:hAnsi="Arial" w:cs="Arial"/>
          <w:lang w:val="es-ES"/>
        </w:rPr>
        <w:t>erhadap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kepuasan kerja guru di SD Negeri Gugus 2 Kecamatan Teluk Gelam Kabupaten Ogan Komering Iir, dimana nilai t hitung lebih besar dari t Tabel (</w:t>
      </w:r>
      <w:r>
        <w:rPr>
          <w:rFonts w:ascii="Arial" w:hAnsi="Arial" w:cs="Arial"/>
          <w:color w:val="000000"/>
        </w:rPr>
        <w:t>2,471</w:t>
      </w:r>
      <w:r>
        <w:rPr>
          <w:rFonts w:ascii="Arial" w:hAnsi="Arial" w:cs="Arial"/>
        </w:rPr>
        <w:t>&gt; 1,980); 3) Terdapat pengaruh secara simultan antara kepemimpinan dan iklim organisasi t</w:t>
      </w:r>
      <w:proofErr w:type="spellStart"/>
      <w:r>
        <w:rPr>
          <w:rFonts w:ascii="Arial" w:hAnsi="Arial" w:cs="Arial"/>
          <w:lang w:val="es-ES"/>
        </w:rPr>
        <w:t>erhadap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kepuasan kerja guru di SD Negeri Gugus 2 Kecamatan Teluk Gelam Kabupaten Ogan Komering Iir, dimana nilai f hitung lebih besar dari f Tabel (5,328 &gt; 2,74)</w:t>
      </w:r>
    </w:p>
    <w:p w:rsidR="00C564AB" w:rsidRDefault="00C564AB" w:rsidP="00C564AB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Kata Kunci : </w:t>
      </w:r>
      <w:r>
        <w:rPr>
          <w:rFonts w:ascii="Arial" w:hAnsi="Arial" w:cs="Arial"/>
          <w:i/>
          <w:iCs/>
        </w:rPr>
        <w:t>Kepemimpinan, Iklim Organisasi, Kepuasan Kerja Guru</w:t>
      </w:r>
    </w:p>
    <w:p w:rsidR="00C564AB" w:rsidRDefault="00C564AB" w:rsidP="00C564AB">
      <w:pPr>
        <w:pStyle w:val="Heading1"/>
        <w:spacing w:before="93" w:line="360" w:lineRule="auto"/>
        <w:ind w:right="317"/>
        <w:rPr>
          <w:rFonts w:cs="Arial"/>
        </w:rPr>
      </w:pPr>
    </w:p>
    <w:p w:rsidR="00D00DFC" w:rsidRDefault="00D00DFC">
      <w:bookmarkStart w:id="0" w:name="_GoBack"/>
      <w:bookmarkEnd w:id="0"/>
    </w:p>
    <w:sectPr w:rsidR="00D00DFC" w:rsidSect="00D00DFC">
      <w:pgSz w:w="11906" w:h="16838" w:code="9"/>
      <w:pgMar w:top="2268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AB"/>
    <w:rsid w:val="000015E3"/>
    <w:rsid w:val="00C564AB"/>
    <w:rsid w:val="00D00DFC"/>
    <w:rsid w:val="00D6089F"/>
    <w:rsid w:val="00E27C8E"/>
    <w:rsid w:val="00F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AB"/>
    <w:rPr>
      <w:rFonts w:asciiTheme="minorHAnsi" w:hAnsiTheme="minorHAnsi" w:cstheme="minorBidi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rsid w:val="00C564A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C564AB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AB"/>
    <w:rPr>
      <w:rFonts w:asciiTheme="minorHAnsi" w:hAnsiTheme="minorHAnsi" w:cstheme="minorBidi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rsid w:val="00C564A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C564AB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>home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2024-02-10T01:40:00Z</dcterms:created>
  <dcterms:modified xsi:type="dcterms:W3CDTF">2024-02-10T01:41:00Z</dcterms:modified>
</cp:coreProperties>
</file>