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DD34" w14:textId="77777777" w:rsidR="00A304BC" w:rsidRDefault="00A304BC" w:rsidP="00A304BC">
      <w:pPr>
        <w:tabs>
          <w:tab w:val="left" w:pos="2836"/>
        </w:tabs>
        <w:jc w:val="center"/>
        <w:rPr>
          <w:rFonts w:ascii="Times New Roman" w:hAnsi="Times New Roman" w:cs="Times New Roman"/>
          <w:b/>
          <w:bCs/>
          <w:sz w:val="24"/>
          <w:szCs w:val="24"/>
        </w:rPr>
      </w:pPr>
      <w:proofErr w:type="spellStart"/>
      <w:r>
        <w:rPr>
          <w:rFonts w:ascii="Times New Roman" w:hAnsi="Times New Roman" w:cs="Times New Roman"/>
          <w:b/>
          <w:bCs/>
          <w:sz w:val="24"/>
          <w:szCs w:val="24"/>
        </w:rPr>
        <w:t>Budaya</w:t>
      </w:r>
      <w:proofErr w:type="spellEnd"/>
      <w:r>
        <w:rPr>
          <w:rFonts w:ascii="Times New Roman" w:hAnsi="Times New Roman" w:cs="Times New Roman"/>
          <w:b/>
          <w:bCs/>
          <w:sz w:val="24"/>
          <w:szCs w:val="24"/>
        </w:rPr>
        <w:t xml:space="preserve"> Kuliner Palembang </w:t>
      </w:r>
      <w:proofErr w:type="spellStart"/>
      <w:r>
        <w:rPr>
          <w:rFonts w:ascii="Times New Roman" w:hAnsi="Times New Roman" w:cs="Times New Roman"/>
          <w:b/>
          <w:bCs/>
          <w:sz w:val="24"/>
          <w:szCs w:val="24"/>
        </w:rPr>
        <w:t>Sebagai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Sumber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Belajar</w:t>
      </w:r>
      <w:proofErr w:type="spellEnd"/>
      <w:r>
        <w:rPr>
          <w:rFonts w:ascii="Times New Roman" w:hAnsi="Times New Roman" w:cs="Times New Roman"/>
          <w:b/>
          <w:bCs/>
          <w:sz w:val="24"/>
          <w:szCs w:val="24"/>
        </w:rPr>
        <w:t xml:space="preserve"> Sejarah Era Digital Di SMA Negeri 1 </w:t>
      </w:r>
      <w:proofErr w:type="spellStart"/>
      <w:r>
        <w:rPr>
          <w:rFonts w:ascii="Times New Roman" w:hAnsi="Times New Roman" w:cs="Times New Roman"/>
          <w:b/>
          <w:bCs/>
          <w:sz w:val="24"/>
          <w:szCs w:val="24"/>
        </w:rPr>
        <w:t>Payaraman</w:t>
      </w:r>
      <w:proofErr w:type="spellEnd"/>
    </w:p>
    <w:p w14:paraId="31F7E650" w14:textId="77777777" w:rsidR="00A304BC" w:rsidRDefault="00A304BC" w:rsidP="00A304BC">
      <w:pPr>
        <w:tabs>
          <w:tab w:val="left" w:pos="2836"/>
        </w:tabs>
        <w:jc w:val="center"/>
        <w:rPr>
          <w:rFonts w:ascii="Times New Roman" w:hAnsi="Times New Roman" w:cs="Times New Roman"/>
          <w:b/>
          <w:bCs/>
          <w:sz w:val="24"/>
          <w:szCs w:val="24"/>
        </w:rPr>
      </w:pPr>
    </w:p>
    <w:p w14:paraId="0E4B5D69" w14:textId="77777777" w:rsidR="00A304BC" w:rsidRDefault="00A304BC" w:rsidP="00A304BC">
      <w:pPr>
        <w:tabs>
          <w:tab w:val="left" w:pos="2836"/>
        </w:tabs>
        <w:jc w:val="center"/>
        <w:rPr>
          <w:rFonts w:ascii="Times New Roman" w:hAnsi="Times New Roman" w:cs="Times New Roman"/>
          <w:b/>
          <w:bCs/>
          <w:sz w:val="24"/>
          <w:szCs w:val="24"/>
        </w:rPr>
      </w:pPr>
      <w:r>
        <w:rPr>
          <w:rFonts w:ascii="Times New Roman" w:hAnsi="Times New Roman" w:cs="Times New Roman"/>
          <w:b/>
          <w:bCs/>
          <w:sz w:val="24"/>
          <w:szCs w:val="24"/>
        </w:rPr>
        <w:t>Risma Wardani</w:t>
      </w:r>
    </w:p>
    <w:p w14:paraId="7C4B5085" w14:textId="77777777" w:rsidR="00A304BC" w:rsidRDefault="00A304BC" w:rsidP="00A304BC">
      <w:pPr>
        <w:tabs>
          <w:tab w:val="left" w:pos="2836"/>
        </w:tabs>
        <w:jc w:val="center"/>
        <w:rPr>
          <w:rFonts w:ascii="Times New Roman" w:hAnsi="Times New Roman" w:cs="Times New Roman"/>
          <w:b/>
          <w:bCs/>
          <w:sz w:val="24"/>
          <w:szCs w:val="24"/>
        </w:rPr>
      </w:pPr>
      <w:r>
        <w:rPr>
          <w:rFonts w:ascii="Times New Roman" w:hAnsi="Times New Roman" w:cs="Times New Roman"/>
          <w:b/>
          <w:bCs/>
          <w:sz w:val="24"/>
          <w:szCs w:val="24"/>
        </w:rPr>
        <w:t>2021131002</w:t>
      </w:r>
    </w:p>
    <w:p w14:paraId="705CF42D" w14:textId="77777777" w:rsidR="00A304BC" w:rsidRDefault="00A304BC" w:rsidP="00A304BC">
      <w:pPr>
        <w:tabs>
          <w:tab w:val="left" w:pos="2836"/>
        </w:tabs>
        <w:jc w:val="center"/>
        <w:rPr>
          <w:rFonts w:ascii="Times New Roman" w:hAnsi="Times New Roman" w:cs="Times New Roman"/>
          <w:b/>
          <w:bCs/>
          <w:sz w:val="24"/>
          <w:szCs w:val="24"/>
        </w:rPr>
      </w:pPr>
    </w:p>
    <w:p w14:paraId="391057E9" w14:textId="77777777" w:rsidR="00A304BC" w:rsidRDefault="00A304BC" w:rsidP="00A304BC">
      <w:pPr>
        <w:tabs>
          <w:tab w:val="left" w:pos="2836"/>
        </w:tabs>
        <w:jc w:val="center"/>
        <w:rPr>
          <w:rFonts w:ascii="Times New Roman" w:hAnsi="Times New Roman" w:cs="Times New Roman"/>
          <w:b/>
          <w:bCs/>
          <w:sz w:val="24"/>
          <w:szCs w:val="24"/>
        </w:rPr>
      </w:pPr>
      <w:proofErr w:type="spellStart"/>
      <w:r>
        <w:rPr>
          <w:rFonts w:ascii="Times New Roman" w:hAnsi="Times New Roman" w:cs="Times New Roman"/>
          <w:b/>
          <w:bCs/>
          <w:sz w:val="24"/>
          <w:szCs w:val="24"/>
        </w:rPr>
        <w:t>Abstrak</w:t>
      </w:r>
      <w:proofErr w:type="spellEnd"/>
    </w:p>
    <w:p w14:paraId="43095F55" w14:textId="77777777" w:rsidR="00A304BC" w:rsidRDefault="00A304BC" w:rsidP="00A304BC">
      <w:pPr>
        <w:pStyle w:val="ABSTRAK2022"/>
        <w:spacing w:line="360" w:lineRule="auto"/>
        <w:ind w:left="0" w:firstLine="567"/>
        <w:rPr>
          <w:rFonts w:ascii="Times New Roman" w:hAnsi="Times New Roman"/>
          <w:sz w:val="24"/>
          <w:szCs w:val="24"/>
          <w:lang w:val="id-ID"/>
        </w:rPr>
      </w:pPr>
      <w:r w:rsidRPr="00B20487">
        <w:rPr>
          <w:rFonts w:ascii="Times New Roman" w:hAnsi="Times New Roman"/>
          <w:sz w:val="24"/>
          <w:szCs w:val="24"/>
          <w:lang w:val="id-ID"/>
        </w:rPr>
        <w:t>Penelitian ini bertujuan untuk mengeksplorasi potensi budaya kuliner Palembang sebagai sumber pembelajaran sejarah di era digital, dengan fokus pada integrasi nilai-nilai sejarah dan seni gastronomi ke dalam media pembelajaran digital. Latar belakang penelitian ini didasarkan pada rendahnya minat siswa terhadap pembelajaran sejarah yang masih bersifat konvensional, kurangnya sumber belajar lokal berbasis digital, serta perlunya inovasi dalam proses belajar mengajar yang kontekstual dan relevan dengan kehidupan sehari-hari. Penelitian ini menggunakan pendekatan deskriptif kualitatif dengan strategi studi kasus. Teknik pengumpulan data dilakukan melalui observasi, wawancara, dokumentasi, dan studi pustaka. Lokasi penelitian mencakup Pasar 10 Ulu, Pasar Cinde, dan SMA Negeri 1 Payaraman. Hasil penelitian menunjukkan bahwa budaya kuliner Palembang mengandung nilai historis yang tinggi melalui akulturasi budaya, serta memiliki potensi sebagai sumber belajar sejarah yang menarik dan kontekstual. Pengintegrasian nilai budaya kuliner ke dalam pembelajaran sejarah dilakukan melalui pengembangan buku digital interaktif. Pemanfaatan media ini terbukti dapat meningkatkan minat belajar siswa serta memperkuat pemahaman mereka terhadap sejarah lokal. Penelitian ini diharapkan dapat menjadi acuan dalam mengembangkan inovasi pembelajaran sejarah berbasis kearifan lokal dan teknologi digital.</w:t>
      </w:r>
    </w:p>
    <w:p w14:paraId="599B29FA" w14:textId="77777777" w:rsidR="00A304BC" w:rsidRDefault="00A304BC" w:rsidP="00A304BC">
      <w:pPr>
        <w:pStyle w:val="Keywords2022"/>
        <w:spacing w:line="360" w:lineRule="auto"/>
        <w:ind w:left="993" w:hanging="993"/>
        <w:rPr>
          <w:rFonts w:ascii="Times New Roman" w:hAnsi="Times New Roman"/>
          <w:sz w:val="24"/>
          <w:szCs w:val="24"/>
        </w:rPr>
      </w:pPr>
      <w:r w:rsidRPr="00B20487">
        <w:rPr>
          <w:rFonts w:ascii="Times New Roman" w:hAnsi="Times New Roman"/>
          <w:b/>
          <w:sz w:val="24"/>
          <w:szCs w:val="24"/>
        </w:rPr>
        <w:t xml:space="preserve">Kata </w:t>
      </w:r>
      <w:proofErr w:type="spellStart"/>
      <w:r w:rsidRPr="00B20487">
        <w:rPr>
          <w:rFonts w:ascii="Times New Roman" w:hAnsi="Times New Roman"/>
          <w:b/>
          <w:sz w:val="24"/>
          <w:szCs w:val="24"/>
        </w:rPr>
        <w:t>kunci</w:t>
      </w:r>
      <w:proofErr w:type="spellEnd"/>
      <w:r w:rsidRPr="00B20487">
        <w:rPr>
          <w:rFonts w:ascii="Times New Roman" w:hAnsi="Times New Roman"/>
          <w:sz w:val="24"/>
          <w:szCs w:val="24"/>
          <w:lang w:val="id-ID"/>
        </w:rPr>
        <w:t>:</w:t>
      </w:r>
      <w:r w:rsidRPr="00B20487">
        <w:rPr>
          <w:rFonts w:ascii="Times New Roman" w:hAnsi="Times New Roman"/>
          <w:sz w:val="24"/>
          <w:szCs w:val="24"/>
        </w:rPr>
        <w:t xml:space="preserve"> </w:t>
      </w:r>
      <w:proofErr w:type="spellStart"/>
      <w:r w:rsidRPr="00B20487">
        <w:rPr>
          <w:rFonts w:ascii="Times New Roman" w:hAnsi="Times New Roman"/>
          <w:sz w:val="24"/>
          <w:szCs w:val="24"/>
        </w:rPr>
        <w:t>Budaya</w:t>
      </w:r>
      <w:proofErr w:type="spellEnd"/>
      <w:r w:rsidRPr="00B20487">
        <w:rPr>
          <w:rFonts w:ascii="Times New Roman" w:hAnsi="Times New Roman"/>
          <w:sz w:val="24"/>
          <w:szCs w:val="24"/>
        </w:rPr>
        <w:t xml:space="preserve"> Kuliner Palembang, </w:t>
      </w:r>
      <w:proofErr w:type="spellStart"/>
      <w:r w:rsidRPr="00B20487">
        <w:rPr>
          <w:rFonts w:ascii="Times New Roman" w:hAnsi="Times New Roman"/>
          <w:sz w:val="24"/>
          <w:szCs w:val="24"/>
        </w:rPr>
        <w:t>Pembelajaran</w:t>
      </w:r>
      <w:proofErr w:type="spellEnd"/>
      <w:r w:rsidRPr="00B20487">
        <w:rPr>
          <w:rFonts w:ascii="Times New Roman" w:hAnsi="Times New Roman"/>
          <w:sz w:val="24"/>
          <w:szCs w:val="24"/>
        </w:rPr>
        <w:t xml:space="preserve"> Sejarah, </w:t>
      </w:r>
      <w:proofErr w:type="spellStart"/>
      <w:r w:rsidRPr="00B20487">
        <w:rPr>
          <w:rFonts w:ascii="Times New Roman" w:hAnsi="Times New Roman"/>
          <w:sz w:val="24"/>
          <w:szCs w:val="24"/>
        </w:rPr>
        <w:t>Sumber</w:t>
      </w:r>
      <w:proofErr w:type="spellEnd"/>
      <w:r w:rsidRPr="00B20487">
        <w:rPr>
          <w:rFonts w:ascii="Times New Roman" w:hAnsi="Times New Roman"/>
          <w:sz w:val="24"/>
          <w:szCs w:val="24"/>
        </w:rPr>
        <w:t xml:space="preserve"> </w:t>
      </w:r>
      <w:proofErr w:type="spellStart"/>
      <w:r w:rsidRPr="00B20487">
        <w:rPr>
          <w:rFonts w:ascii="Times New Roman" w:hAnsi="Times New Roman"/>
          <w:sz w:val="24"/>
          <w:szCs w:val="24"/>
        </w:rPr>
        <w:t>Belajar</w:t>
      </w:r>
      <w:proofErr w:type="spellEnd"/>
      <w:r w:rsidRPr="00B20487">
        <w:rPr>
          <w:rFonts w:ascii="Times New Roman" w:hAnsi="Times New Roman"/>
          <w:sz w:val="24"/>
          <w:szCs w:val="24"/>
        </w:rPr>
        <w:t xml:space="preserve"> </w:t>
      </w:r>
      <w:r>
        <w:rPr>
          <w:rFonts w:ascii="Times New Roman" w:hAnsi="Times New Roman"/>
          <w:sz w:val="24"/>
          <w:szCs w:val="24"/>
        </w:rPr>
        <w:t xml:space="preserve">   </w:t>
      </w:r>
    </w:p>
    <w:p w14:paraId="30A63D74" w14:textId="77777777" w:rsidR="00A304BC" w:rsidRDefault="00A304BC" w:rsidP="00A304BC">
      <w:pPr>
        <w:pStyle w:val="Keywords2022"/>
        <w:spacing w:line="360" w:lineRule="auto"/>
        <w:ind w:left="993"/>
        <w:rPr>
          <w:rFonts w:ascii="Times New Roman" w:hAnsi="Times New Roman"/>
          <w:sz w:val="24"/>
          <w:szCs w:val="24"/>
        </w:rPr>
      </w:pPr>
      <w:r>
        <w:rPr>
          <w:rFonts w:ascii="Times New Roman" w:hAnsi="Times New Roman"/>
          <w:b/>
          <w:sz w:val="24"/>
          <w:szCs w:val="24"/>
        </w:rPr>
        <w:t xml:space="preserve">                        </w:t>
      </w:r>
      <w:r w:rsidRPr="00B20487">
        <w:rPr>
          <w:rFonts w:ascii="Times New Roman" w:hAnsi="Times New Roman"/>
          <w:sz w:val="24"/>
          <w:szCs w:val="24"/>
        </w:rPr>
        <w:t xml:space="preserve">Digital, </w:t>
      </w:r>
      <w:proofErr w:type="spellStart"/>
      <w:r w:rsidRPr="00B20487">
        <w:rPr>
          <w:rFonts w:ascii="Times New Roman" w:hAnsi="Times New Roman"/>
          <w:sz w:val="24"/>
          <w:szCs w:val="24"/>
        </w:rPr>
        <w:t>Gastronomi</w:t>
      </w:r>
      <w:proofErr w:type="spellEnd"/>
      <w:r w:rsidRPr="00B20487">
        <w:rPr>
          <w:rFonts w:ascii="Times New Roman" w:hAnsi="Times New Roman"/>
          <w:sz w:val="24"/>
          <w:szCs w:val="24"/>
        </w:rPr>
        <w:t>, Sejarah Lokal</w:t>
      </w:r>
    </w:p>
    <w:p w14:paraId="4A16F522" w14:textId="77777777" w:rsidR="00AC352B" w:rsidRDefault="00AC352B"/>
    <w:sectPr w:rsidR="00AC352B" w:rsidSect="00A304BC">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BC"/>
    <w:rsid w:val="00035979"/>
    <w:rsid w:val="00327341"/>
    <w:rsid w:val="004D42A0"/>
    <w:rsid w:val="005E3676"/>
    <w:rsid w:val="00A304B7"/>
    <w:rsid w:val="00A304BC"/>
    <w:rsid w:val="00AC352B"/>
    <w:rsid w:val="00C14885"/>
    <w:rsid w:val="00E24369"/>
    <w:rsid w:val="00EF0ADD"/>
    <w:rsid w:val="00F87D3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A9792"/>
  <w15:chartTrackingRefBased/>
  <w15:docId w15:val="{E2A1E674-A7BA-49BE-B4FA-26B39FED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4BC"/>
    <w:pPr>
      <w:spacing w:line="259" w:lineRule="auto"/>
    </w:pPr>
    <w:rPr>
      <w:kern w:val="0"/>
      <w:sz w:val="22"/>
      <w:szCs w:val="28"/>
      <w14:ligatures w14:val="none"/>
    </w:rPr>
  </w:style>
  <w:style w:type="paragraph" w:styleId="Heading1">
    <w:name w:val="heading 1"/>
    <w:basedOn w:val="Normal"/>
    <w:next w:val="Normal"/>
    <w:link w:val="Heading1Char"/>
    <w:uiPriority w:val="9"/>
    <w:qFormat/>
    <w:rsid w:val="00A304B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50"/>
      <w14:ligatures w14:val="standardContextual"/>
    </w:rPr>
  </w:style>
  <w:style w:type="paragraph" w:styleId="Heading2">
    <w:name w:val="heading 2"/>
    <w:basedOn w:val="Normal"/>
    <w:next w:val="Normal"/>
    <w:link w:val="Heading2Char"/>
    <w:uiPriority w:val="9"/>
    <w:semiHidden/>
    <w:unhideWhenUsed/>
    <w:qFormat/>
    <w:rsid w:val="00A304B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40"/>
      <w14:ligatures w14:val="standardContextual"/>
    </w:rPr>
  </w:style>
  <w:style w:type="paragraph" w:styleId="Heading3">
    <w:name w:val="heading 3"/>
    <w:basedOn w:val="Normal"/>
    <w:next w:val="Normal"/>
    <w:link w:val="Heading3Char"/>
    <w:uiPriority w:val="9"/>
    <w:semiHidden/>
    <w:unhideWhenUsed/>
    <w:qFormat/>
    <w:rsid w:val="00A304BC"/>
    <w:pPr>
      <w:keepNext/>
      <w:keepLines/>
      <w:spacing w:before="160" w:after="80" w:line="278" w:lineRule="auto"/>
      <w:outlineLvl w:val="2"/>
    </w:pPr>
    <w:rPr>
      <w:rFonts w:eastAsiaTheme="majorEastAsia" w:cstheme="majorBidi"/>
      <w:color w:val="2F5496" w:themeColor="accent1" w:themeShade="BF"/>
      <w:kern w:val="2"/>
      <w:sz w:val="28"/>
      <w:szCs w:val="35"/>
      <w14:ligatures w14:val="standardContextual"/>
    </w:rPr>
  </w:style>
  <w:style w:type="paragraph" w:styleId="Heading4">
    <w:name w:val="heading 4"/>
    <w:basedOn w:val="Normal"/>
    <w:next w:val="Normal"/>
    <w:link w:val="Heading4Char"/>
    <w:uiPriority w:val="9"/>
    <w:semiHidden/>
    <w:unhideWhenUsed/>
    <w:qFormat/>
    <w:rsid w:val="00A304BC"/>
    <w:pPr>
      <w:keepNext/>
      <w:keepLines/>
      <w:spacing w:before="80" w:after="40" w:line="278" w:lineRule="auto"/>
      <w:outlineLvl w:val="3"/>
    </w:pPr>
    <w:rPr>
      <w:rFonts w:eastAsiaTheme="majorEastAsia" w:cstheme="majorBidi"/>
      <w:i/>
      <w:iCs/>
      <w:color w:val="2F5496" w:themeColor="accent1" w:themeShade="BF"/>
      <w:kern w:val="2"/>
      <w:sz w:val="24"/>
      <w:szCs w:val="30"/>
      <w14:ligatures w14:val="standardContextual"/>
    </w:rPr>
  </w:style>
  <w:style w:type="paragraph" w:styleId="Heading5">
    <w:name w:val="heading 5"/>
    <w:basedOn w:val="Normal"/>
    <w:next w:val="Normal"/>
    <w:link w:val="Heading5Char"/>
    <w:uiPriority w:val="9"/>
    <w:semiHidden/>
    <w:unhideWhenUsed/>
    <w:qFormat/>
    <w:rsid w:val="00A304BC"/>
    <w:pPr>
      <w:keepNext/>
      <w:keepLines/>
      <w:spacing w:before="80" w:after="40" w:line="278" w:lineRule="auto"/>
      <w:outlineLvl w:val="4"/>
    </w:pPr>
    <w:rPr>
      <w:rFonts w:eastAsiaTheme="majorEastAsia" w:cstheme="majorBidi"/>
      <w:color w:val="2F5496" w:themeColor="accent1" w:themeShade="BF"/>
      <w:kern w:val="2"/>
      <w:sz w:val="24"/>
      <w:szCs w:val="30"/>
      <w14:ligatures w14:val="standardContextual"/>
    </w:rPr>
  </w:style>
  <w:style w:type="paragraph" w:styleId="Heading6">
    <w:name w:val="heading 6"/>
    <w:basedOn w:val="Normal"/>
    <w:next w:val="Normal"/>
    <w:link w:val="Heading6Char"/>
    <w:uiPriority w:val="9"/>
    <w:semiHidden/>
    <w:unhideWhenUsed/>
    <w:qFormat/>
    <w:rsid w:val="00A304BC"/>
    <w:pPr>
      <w:keepNext/>
      <w:keepLines/>
      <w:spacing w:before="40" w:after="0" w:line="278" w:lineRule="auto"/>
      <w:outlineLvl w:val="5"/>
    </w:pPr>
    <w:rPr>
      <w:rFonts w:eastAsiaTheme="majorEastAsia" w:cstheme="majorBidi"/>
      <w:i/>
      <w:iCs/>
      <w:color w:val="595959" w:themeColor="text1" w:themeTint="A6"/>
      <w:kern w:val="2"/>
      <w:sz w:val="24"/>
      <w:szCs w:val="30"/>
      <w14:ligatures w14:val="standardContextual"/>
    </w:rPr>
  </w:style>
  <w:style w:type="paragraph" w:styleId="Heading7">
    <w:name w:val="heading 7"/>
    <w:basedOn w:val="Normal"/>
    <w:next w:val="Normal"/>
    <w:link w:val="Heading7Char"/>
    <w:uiPriority w:val="9"/>
    <w:semiHidden/>
    <w:unhideWhenUsed/>
    <w:qFormat/>
    <w:rsid w:val="00A304BC"/>
    <w:pPr>
      <w:keepNext/>
      <w:keepLines/>
      <w:spacing w:before="40" w:after="0" w:line="278" w:lineRule="auto"/>
      <w:outlineLvl w:val="6"/>
    </w:pPr>
    <w:rPr>
      <w:rFonts w:eastAsiaTheme="majorEastAsia" w:cstheme="majorBidi"/>
      <w:color w:val="595959" w:themeColor="text1" w:themeTint="A6"/>
      <w:kern w:val="2"/>
      <w:sz w:val="24"/>
      <w:szCs w:val="30"/>
      <w14:ligatures w14:val="standardContextual"/>
    </w:rPr>
  </w:style>
  <w:style w:type="paragraph" w:styleId="Heading8">
    <w:name w:val="heading 8"/>
    <w:basedOn w:val="Normal"/>
    <w:next w:val="Normal"/>
    <w:link w:val="Heading8Char"/>
    <w:uiPriority w:val="9"/>
    <w:semiHidden/>
    <w:unhideWhenUsed/>
    <w:qFormat/>
    <w:rsid w:val="00A304BC"/>
    <w:pPr>
      <w:keepNext/>
      <w:keepLines/>
      <w:spacing w:after="0" w:line="278" w:lineRule="auto"/>
      <w:outlineLvl w:val="7"/>
    </w:pPr>
    <w:rPr>
      <w:rFonts w:eastAsiaTheme="majorEastAsia" w:cstheme="majorBidi"/>
      <w:i/>
      <w:iCs/>
      <w:color w:val="272727" w:themeColor="text1" w:themeTint="D8"/>
      <w:kern w:val="2"/>
      <w:sz w:val="24"/>
      <w:szCs w:val="30"/>
      <w14:ligatures w14:val="standardContextual"/>
    </w:rPr>
  </w:style>
  <w:style w:type="paragraph" w:styleId="Heading9">
    <w:name w:val="heading 9"/>
    <w:basedOn w:val="Normal"/>
    <w:next w:val="Normal"/>
    <w:link w:val="Heading9Char"/>
    <w:uiPriority w:val="9"/>
    <w:semiHidden/>
    <w:unhideWhenUsed/>
    <w:qFormat/>
    <w:rsid w:val="00A304BC"/>
    <w:pPr>
      <w:keepNext/>
      <w:keepLines/>
      <w:spacing w:after="0" w:line="278" w:lineRule="auto"/>
      <w:outlineLvl w:val="8"/>
    </w:pPr>
    <w:rPr>
      <w:rFonts w:eastAsiaTheme="majorEastAsia" w:cstheme="majorBidi"/>
      <w:color w:val="272727" w:themeColor="text1" w:themeTint="D8"/>
      <w:kern w:val="2"/>
      <w:sz w:val="24"/>
      <w:szCs w:val="3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4B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304B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304B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304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04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04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4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4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4BC"/>
    <w:rPr>
      <w:rFonts w:eastAsiaTheme="majorEastAsia" w:cstheme="majorBidi"/>
      <w:color w:val="272727" w:themeColor="text1" w:themeTint="D8"/>
    </w:rPr>
  </w:style>
  <w:style w:type="paragraph" w:styleId="Title">
    <w:name w:val="Title"/>
    <w:basedOn w:val="Normal"/>
    <w:next w:val="Normal"/>
    <w:link w:val="TitleChar"/>
    <w:uiPriority w:val="10"/>
    <w:qFormat/>
    <w:rsid w:val="00A304BC"/>
    <w:pPr>
      <w:spacing w:after="80" w:line="240" w:lineRule="auto"/>
      <w:contextualSpacing/>
    </w:pPr>
    <w:rPr>
      <w:rFonts w:asciiTheme="majorHAnsi" w:eastAsiaTheme="majorEastAsia" w:hAnsiTheme="majorHAnsi" w:cstheme="majorBidi"/>
      <w:spacing w:val="-10"/>
      <w:kern w:val="28"/>
      <w:sz w:val="56"/>
      <w:szCs w:val="71"/>
      <w14:ligatures w14:val="standardContextual"/>
    </w:rPr>
  </w:style>
  <w:style w:type="character" w:customStyle="1" w:styleId="TitleChar">
    <w:name w:val="Title Char"/>
    <w:basedOn w:val="DefaultParagraphFont"/>
    <w:link w:val="Title"/>
    <w:uiPriority w:val="10"/>
    <w:rsid w:val="00A304B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304BC"/>
    <w:pPr>
      <w:numPr>
        <w:ilvl w:val="1"/>
      </w:numPr>
      <w:spacing w:line="278" w:lineRule="auto"/>
    </w:pPr>
    <w:rPr>
      <w:rFonts w:eastAsiaTheme="majorEastAsia" w:cstheme="majorBidi"/>
      <w:color w:val="595959" w:themeColor="text1" w:themeTint="A6"/>
      <w:spacing w:val="15"/>
      <w:kern w:val="2"/>
      <w:sz w:val="28"/>
      <w:szCs w:val="35"/>
      <w14:ligatures w14:val="standardContextual"/>
    </w:rPr>
  </w:style>
  <w:style w:type="character" w:customStyle="1" w:styleId="SubtitleChar">
    <w:name w:val="Subtitle Char"/>
    <w:basedOn w:val="DefaultParagraphFont"/>
    <w:link w:val="Subtitle"/>
    <w:uiPriority w:val="11"/>
    <w:rsid w:val="00A304B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304BC"/>
    <w:pPr>
      <w:spacing w:before="160" w:line="278" w:lineRule="auto"/>
      <w:jc w:val="center"/>
    </w:pPr>
    <w:rPr>
      <w:i/>
      <w:iCs/>
      <w:color w:val="404040" w:themeColor="text1" w:themeTint="BF"/>
      <w:kern w:val="2"/>
      <w:sz w:val="24"/>
      <w:szCs w:val="30"/>
      <w14:ligatures w14:val="standardContextual"/>
    </w:rPr>
  </w:style>
  <w:style w:type="character" w:customStyle="1" w:styleId="QuoteChar">
    <w:name w:val="Quote Char"/>
    <w:basedOn w:val="DefaultParagraphFont"/>
    <w:link w:val="Quote"/>
    <w:uiPriority w:val="29"/>
    <w:rsid w:val="00A304BC"/>
    <w:rPr>
      <w:i/>
      <w:iCs/>
      <w:color w:val="404040" w:themeColor="text1" w:themeTint="BF"/>
    </w:rPr>
  </w:style>
  <w:style w:type="paragraph" w:styleId="ListParagraph">
    <w:name w:val="List Paragraph"/>
    <w:basedOn w:val="Normal"/>
    <w:uiPriority w:val="34"/>
    <w:qFormat/>
    <w:rsid w:val="00A304BC"/>
    <w:pPr>
      <w:spacing w:line="278" w:lineRule="auto"/>
      <w:ind w:left="720"/>
      <w:contextualSpacing/>
    </w:pPr>
    <w:rPr>
      <w:kern w:val="2"/>
      <w:sz w:val="24"/>
      <w:szCs w:val="30"/>
      <w14:ligatures w14:val="standardContextual"/>
    </w:rPr>
  </w:style>
  <w:style w:type="character" w:styleId="IntenseEmphasis">
    <w:name w:val="Intense Emphasis"/>
    <w:basedOn w:val="DefaultParagraphFont"/>
    <w:uiPriority w:val="21"/>
    <w:qFormat/>
    <w:rsid w:val="00A304BC"/>
    <w:rPr>
      <w:i/>
      <w:iCs/>
      <w:color w:val="2F5496" w:themeColor="accent1" w:themeShade="BF"/>
    </w:rPr>
  </w:style>
  <w:style w:type="paragraph" w:styleId="IntenseQuote">
    <w:name w:val="Intense Quote"/>
    <w:basedOn w:val="Normal"/>
    <w:next w:val="Normal"/>
    <w:link w:val="IntenseQuoteChar"/>
    <w:uiPriority w:val="30"/>
    <w:qFormat/>
    <w:rsid w:val="00A304B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30"/>
      <w14:ligatures w14:val="standardContextual"/>
    </w:rPr>
  </w:style>
  <w:style w:type="character" w:customStyle="1" w:styleId="IntenseQuoteChar">
    <w:name w:val="Intense Quote Char"/>
    <w:basedOn w:val="DefaultParagraphFont"/>
    <w:link w:val="IntenseQuote"/>
    <w:uiPriority w:val="30"/>
    <w:rsid w:val="00A304BC"/>
    <w:rPr>
      <w:i/>
      <w:iCs/>
      <w:color w:val="2F5496" w:themeColor="accent1" w:themeShade="BF"/>
    </w:rPr>
  </w:style>
  <w:style w:type="character" w:styleId="IntenseReference">
    <w:name w:val="Intense Reference"/>
    <w:basedOn w:val="DefaultParagraphFont"/>
    <w:uiPriority w:val="32"/>
    <w:qFormat/>
    <w:rsid w:val="00A304BC"/>
    <w:rPr>
      <w:b/>
      <w:bCs/>
      <w:smallCaps/>
      <w:color w:val="2F5496" w:themeColor="accent1" w:themeShade="BF"/>
      <w:spacing w:val="5"/>
    </w:rPr>
  </w:style>
  <w:style w:type="paragraph" w:customStyle="1" w:styleId="ABSTRAK2022">
    <w:name w:val="ABSTRAK_2022"/>
    <w:basedOn w:val="Normal"/>
    <w:qFormat/>
    <w:rsid w:val="00A304BC"/>
    <w:pPr>
      <w:shd w:val="clear" w:color="auto" w:fill="FFFFFF"/>
      <w:spacing w:after="120" w:line="200" w:lineRule="exact"/>
      <w:ind w:left="1134"/>
      <w:jc w:val="both"/>
    </w:pPr>
    <w:rPr>
      <w:rFonts w:ascii="Cambria" w:eastAsia="Times New Roman" w:hAnsi="Cambria" w:cs="Times New Roman"/>
      <w:spacing w:val="-6"/>
      <w:sz w:val="20"/>
      <w:szCs w:val="22"/>
      <w:lang w:bidi="ar-SA"/>
    </w:rPr>
  </w:style>
  <w:style w:type="paragraph" w:customStyle="1" w:styleId="Keywords2022">
    <w:name w:val="Keywords_2022"/>
    <w:basedOn w:val="Normal"/>
    <w:qFormat/>
    <w:rsid w:val="00A304BC"/>
    <w:pPr>
      <w:spacing w:after="120" w:line="200" w:lineRule="exact"/>
      <w:ind w:left="2211" w:hanging="1077"/>
    </w:pPr>
    <w:rPr>
      <w:rFonts w:ascii="Cambria" w:eastAsia="Calibri" w:hAnsi="Cambria" w:cs="Times New Roman"/>
      <w:spacing w:val="-6"/>
      <w:sz w:val="2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 Asus</dc:creator>
  <cp:keywords/>
  <dc:description/>
  <cp:lastModifiedBy>Notebook Asus</cp:lastModifiedBy>
  <cp:revision>1</cp:revision>
  <dcterms:created xsi:type="dcterms:W3CDTF">2025-06-14T23:32:00Z</dcterms:created>
  <dcterms:modified xsi:type="dcterms:W3CDTF">2025-06-14T23:34:00Z</dcterms:modified>
</cp:coreProperties>
</file>