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8E" w:rsidRDefault="00C0268E" w:rsidP="00C0268E">
      <w:pPr>
        <w:spacing w:line="259" w:lineRule="auto"/>
        <w:ind w:left="142" w:right="-1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COOPERATIVE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TYPE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MAKE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A MATCH </w:t>
      </w:r>
      <w:r>
        <w:rPr>
          <w:b/>
          <w:sz w:val="24"/>
        </w:rPr>
        <w:t>TERHADAP MINAT BELAJAR PERKALIAN PADA</w:t>
      </w:r>
    </w:p>
    <w:p w:rsidR="00C0268E" w:rsidRDefault="00C0268E" w:rsidP="00C0268E">
      <w:pPr>
        <w:pStyle w:val="Heading1"/>
        <w:spacing w:before="1"/>
        <w:ind w:left="142" w:right="-1"/>
      </w:pPr>
      <w:r>
        <w:rPr>
          <w:spacing w:val="-4"/>
        </w:rPr>
        <w:t>PEMBELAJARAN</w:t>
      </w:r>
      <w:r>
        <w:rPr>
          <w:spacing w:val="10"/>
        </w:rPr>
        <w:t xml:space="preserve"> </w:t>
      </w:r>
      <w:r>
        <w:rPr>
          <w:spacing w:val="-4"/>
        </w:rPr>
        <w:t>MATEMATIKA</w:t>
      </w:r>
      <w:r>
        <w:rPr>
          <w:spacing w:val="-3"/>
        </w:rPr>
        <w:t xml:space="preserve"> </w:t>
      </w:r>
      <w:r>
        <w:rPr>
          <w:spacing w:val="-4"/>
        </w:rPr>
        <w:t>SISWA</w:t>
      </w:r>
      <w:r>
        <w:rPr>
          <w:spacing w:val="-3"/>
        </w:rPr>
        <w:t xml:space="preserve"> </w:t>
      </w:r>
      <w:r>
        <w:rPr>
          <w:spacing w:val="-5"/>
        </w:rPr>
        <w:t>SD.</w:t>
      </w:r>
    </w:p>
    <w:p w:rsidR="00C0268E" w:rsidRDefault="00C0268E" w:rsidP="00C0268E">
      <w:pPr>
        <w:spacing w:before="180"/>
        <w:ind w:left="142" w:right="-1"/>
        <w:jc w:val="center"/>
        <w:rPr>
          <w:b/>
          <w:sz w:val="24"/>
        </w:rPr>
      </w:pPr>
      <w:r>
        <w:rPr>
          <w:b/>
          <w:sz w:val="24"/>
        </w:rPr>
        <w:t xml:space="preserve">Ratmi </w:t>
      </w:r>
      <w:r>
        <w:rPr>
          <w:b/>
          <w:spacing w:val="-2"/>
          <w:sz w:val="24"/>
        </w:rPr>
        <w:t>Sartika</w:t>
      </w:r>
    </w:p>
    <w:p w:rsidR="00C0268E" w:rsidRDefault="00C0268E" w:rsidP="00C0268E">
      <w:pPr>
        <w:pStyle w:val="Heading1"/>
        <w:tabs>
          <w:tab w:val="left" w:pos="1429"/>
        </w:tabs>
        <w:spacing w:before="182"/>
        <w:ind w:left="142" w:right="-1"/>
      </w:pPr>
      <w:r>
        <w:rPr>
          <w:spacing w:val="-5"/>
        </w:rPr>
        <w:t>NIM</w:t>
      </w:r>
      <w:r>
        <w:rPr>
          <w:b w:val="0"/>
          <w:lang w:val="id-ID"/>
        </w:rPr>
        <w:t xml:space="preserve"> </w:t>
      </w:r>
      <w:r>
        <w:rPr>
          <w:spacing w:val="-2"/>
        </w:rPr>
        <w:t>2021143232</w:t>
      </w:r>
    </w:p>
    <w:p w:rsidR="00C0268E" w:rsidRDefault="00C0268E" w:rsidP="00C0268E">
      <w:pPr>
        <w:pStyle w:val="BodyText"/>
        <w:ind w:left="142" w:right="-1"/>
        <w:rPr>
          <w:b/>
        </w:rPr>
      </w:pPr>
    </w:p>
    <w:p w:rsidR="00C0268E" w:rsidRDefault="00C0268E" w:rsidP="00C0268E">
      <w:pPr>
        <w:pStyle w:val="Heading2"/>
        <w:ind w:left="142" w:right="-1" w:firstLine="0"/>
        <w:jc w:val="center"/>
      </w:pPr>
      <w:r>
        <w:rPr>
          <w:spacing w:val="-2"/>
        </w:rPr>
        <w:t>Abstrak</w:t>
      </w:r>
    </w:p>
    <w:p w:rsidR="00C0268E" w:rsidRDefault="00C0268E" w:rsidP="00C0268E">
      <w:pPr>
        <w:pStyle w:val="BodyText"/>
        <w:spacing w:before="182"/>
        <w:ind w:left="142" w:right="-1" w:firstLine="720"/>
        <w:jc w:val="both"/>
        <w:rPr>
          <w:lang w:val="id-ID"/>
        </w:rPr>
      </w:pPr>
      <w:r>
        <w:t xml:space="preserve">Penelitian ini bertujuan untuk mengetahui Pegaruh Model </w:t>
      </w:r>
      <w:r>
        <w:rPr>
          <w:i/>
        </w:rPr>
        <w:t xml:space="preserve">Cooperative </w:t>
      </w:r>
      <w:r>
        <w:rPr>
          <w:i/>
          <w:spacing w:val="-2"/>
        </w:rPr>
        <w:t>Learning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Type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Make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Match </w:t>
      </w:r>
      <w:r>
        <w:rPr>
          <w:spacing w:val="-2"/>
        </w:rPr>
        <w:t>Terhadap</w:t>
      </w:r>
      <w:r>
        <w:rPr>
          <w:spacing w:val="-3"/>
        </w:rPr>
        <w:t xml:space="preserve"> </w:t>
      </w:r>
      <w:r>
        <w:rPr>
          <w:spacing w:val="-2"/>
        </w:rPr>
        <w:t>Minat</w:t>
      </w:r>
      <w:r>
        <w:rPr>
          <w:spacing w:val="-7"/>
        </w:rPr>
        <w:t xml:space="preserve"> </w:t>
      </w:r>
      <w:r>
        <w:rPr>
          <w:spacing w:val="-2"/>
        </w:rPr>
        <w:t>Belajar</w:t>
      </w:r>
      <w:r>
        <w:rPr>
          <w:spacing w:val="-4"/>
        </w:rPr>
        <w:t xml:space="preserve"> </w:t>
      </w:r>
      <w:r>
        <w:rPr>
          <w:spacing w:val="-2"/>
        </w:rPr>
        <w:t>Perkalian</w:t>
      </w:r>
      <w:r>
        <w:rPr>
          <w:spacing w:val="-4"/>
        </w:rPr>
        <w:t xml:space="preserve"> </w:t>
      </w:r>
      <w:r>
        <w:rPr>
          <w:spacing w:val="-2"/>
        </w:rPr>
        <w:t>Pada</w:t>
      </w:r>
      <w:r>
        <w:rPr>
          <w:spacing w:val="-5"/>
        </w:rPr>
        <w:t xml:space="preserve"> </w:t>
      </w:r>
      <w:r>
        <w:rPr>
          <w:spacing w:val="-2"/>
        </w:rPr>
        <w:t xml:space="preserve">Pembelajaran </w:t>
      </w:r>
      <w:r>
        <w:t>Matematika</w:t>
      </w:r>
      <w:r>
        <w:rPr>
          <w:spacing w:val="-15"/>
        </w:rPr>
        <w:t xml:space="preserve"> </w:t>
      </w:r>
      <w:r>
        <w:t>Siswa</w:t>
      </w:r>
      <w:r>
        <w:rPr>
          <w:spacing w:val="-15"/>
        </w:rPr>
        <w:t xml:space="preserve"> </w:t>
      </w:r>
      <w:r>
        <w:t>SD.</w:t>
      </w:r>
      <w:r>
        <w:rPr>
          <w:spacing w:val="-15"/>
        </w:rPr>
        <w:t xml:space="preserve"> </w:t>
      </w:r>
      <w:r>
        <w:t>Latar</w:t>
      </w:r>
      <w:r>
        <w:rPr>
          <w:spacing w:val="-15"/>
        </w:rPr>
        <w:t xml:space="preserve"> </w:t>
      </w:r>
      <w:r>
        <w:t>belakang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rendahnya</w:t>
      </w:r>
      <w:r>
        <w:rPr>
          <w:spacing w:val="-15"/>
        </w:rPr>
        <w:t xml:space="preserve"> </w:t>
      </w:r>
      <w:r>
        <w:t>minat</w:t>
      </w:r>
      <w:r>
        <w:rPr>
          <w:spacing w:val="-15"/>
        </w:rPr>
        <w:t xml:space="preserve"> </w:t>
      </w:r>
      <w:r>
        <w:t>belajar siswa terhadap materi perkalian yang berdampak pada hasil belajar matematika. Metode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digunakan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ialah</w:t>
      </w:r>
      <w:r>
        <w:rPr>
          <w:spacing w:val="-15"/>
        </w:rPr>
        <w:t xml:space="preserve"> </w:t>
      </w:r>
      <w:r>
        <w:rPr>
          <w:i/>
        </w:rPr>
        <w:t>Quasi</w:t>
      </w:r>
      <w:r>
        <w:rPr>
          <w:i/>
          <w:spacing w:val="-15"/>
        </w:rPr>
        <w:t xml:space="preserve"> </w:t>
      </w:r>
      <w:r>
        <w:rPr>
          <w:i/>
        </w:rPr>
        <w:t>Eksperimen</w:t>
      </w:r>
      <w:r>
        <w:rPr>
          <w:i/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 xml:space="preserve">desain </w:t>
      </w:r>
      <w:r>
        <w:rPr>
          <w:i/>
        </w:rPr>
        <w:t xml:space="preserve">Nonequivalent Control Group Desain. </w:t>
      </w:r>
      <w:r>
        <w:t>Subjek penelitian adalah kelas II di SD Negeri</w:t>
      </w:r>
      <w:r>
        <w:rPr>
          <w:spacing w:val="-6"/>
        </w:rPr>
        <w:t xml:space="preserve"> </w:t>
      </w:r>
      <w:r>
        <w:t>141</w:t>
      </w:r>
      <w:r>
        <w:rPr>
          <w:spacing w:val="-5"/>
        </w:rPr>
        <w:t xml:space="preserve"> </w:t>
      </w:r>
      <w:r>
        <w:t>Palembang,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terdiri</w:t>
      </w:r>
      <w:r>
        <w:rPr>
          <w:spacing w:val="-7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eksperimen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kontrol.</w:t>
      </w:r>
      <w:r>
        <w:rPr>
          <w:spacing w:val="-6"/>
        </w:rPr>
        <w:t xml:space="preserve"> </w:t>
      </w:r>
      <w:r>
        <w:t xml:space="preserve">Kelas eksperimen menggunakan model </w:t>
      </w:r>
      <w:r>
        <w:rPr>
          <w:i/>
        </w:rPr>
        <w:t xml:space="preserve">Cooperative Learning Type Make A Match, </w:t>
      </w:r>
      <w:r>
        <w:t>sedangkan kelas kontrol menggunakan pembelajaran konvesional. Teknik pengumpulan data dilakukan melalui observasi, angket minat belajar, dan dokumentasi. Data dianalisis menggunakan uji-T. Hasil penelitian menunjukkan bahwa terdapat perbedaan signifikan antara minat belajar siswa menggunakan model</w:t>
      </w:r>
      <w:r>
        <w:rPr>
          <w:spacing w:val="-13"/>
        </w:rPr>
        <w:t xml:space="preserve"> </w:t>
      </w:r>
      <w:r>
        <w:rPr>
          <w:i/>
        </w:rPr>
        <w:t>Cooeprative</w:t>
      </w:r>
      <w:r>
        <w:rPr>
          <w:i/>
          <w:spacing w:val="-12"/>
        </w:rPr>
        <w:t xml:space="preserve"> </w:t>
      </w:r>
      <w:r>
        <w:rPr>
          <w:i/>
        </w:rPr>
        <w:t>Learning</w:t>
      </w:r>
      <w:r>
        <w:rPr>
          <w:i/>
          <w:spacing w:val="-12"/>
        </w:rPr>
        <w:t xml:space="preserve"> </w:t>
      </w:r>
      <w:r>
        <w:rPr>
          <w:i/>
        </w:rPr>
        <w:t>Type</w:t>
      </w:r>
      <w:r>
        <w:rPr>
          <w:i/>
          <w:spacing w:val="-13"/>
        </w:rPr>
        <w:t xml:space="preserve"> </w:t>
      </w:r>
      <w:r>
        <w:rPr>
          <w:i/>
        </w:rPr>
        <w:t>Make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Match</w:t>
      </w:r>
      <w:r>
        <w:rPr>
          <w:i/>
          <w:spacing w:val="-11"/>
        </w:rPr>
        <w:t xml:space="preserve"> </w:t>
      </w:r>
      <w:r>
        <w:t>dibandingkan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siswa</w:t>
      </w:r>
      <w:r>
        <w:rPr>
          <w:spacing w:val="-12"/>
        </w:rPr>
        <w:t xml:space="preserve"> </w:t>
      </w:r>
      <w:r>
        <w:t xml:space="preserve">yang menggunakan pembelajaran konvesional. Dengan demikian, model </w:t>
      </w:r>
      <w:r>
        <w:rPr>
          <w:i/>
        </w:rPr>
        <w:t xml:space="preserve">Cooperative Learning Type Make A Match </w:t>
      </w:r>
      <w:r>
        <w:t>berpengaruh positif terhadap peningkatan minat belajar perkalian siswa. Model ini disarankan untuk diterapkan sebagai alternatif strategi pembelajaran matematika di Sekolah Dasar.</w:t>
      </w:r>
    </w:p>
    <w:p w:rsidR="00C0268E" w:rsidRPr="00C0268E" w:rsidRDefault="00C0268E" w:rsidP="00C0268E">
      <w:pPr>
        <w:pStyle w:val="BodyText"/>
        <w:spacing w:before="182"/>
        <w:ind w:left="142" w:right="-1" w:firstLine="720"/>
        <w:jc w:val="both"/>
        <w:rPr>
          <w:lang w:val="id-ID"/>
        </w:rPr>
      </w:pPr>
    </w:p>
    <w:p w:rsidR="001925AC" w:rsidRDefault="00C0268E" w:rsidP="00C0268E">
      <w:pPr>
        <w:ind w:left="142" w:right="-1"/>
        <w:jc w:val="both"/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Kunci: </w:t>
      </w:r>
      <w:r>
        <w:rPr>
          <w:i/>
          <w:sz w:val="24"/>
        </w:rPr>
        <w:t>Cooperative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Type Make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Match, </w:t>
      </w:r>
      <w:r>
        <w:rPr>
          <w:sz w:val="24"/>
        </w:rPr>
        <w:t>minat</w:t>
      </w:r>
      <w:r>
        <w:rPr>
          <w:spacing w:val="-2"/>
          <w:sz w:val="24"/>
        </w:rPr>
        <w:t xml:space="preserve"> </w:t>
      </w:r>
      <w:r>
        <w:rPr>
          <w:sz w:val="24"/>
        </w:rPr>
        <w:t>belajar,</w:t>
      </w:r>
      <w:r>
        <w:rPr>
          <w:spacing w:val="-1"/>
          <w:sz w:val="24"/>
        </w:rPr>
        <w:t xml:space="preserve"> </w:t>
      </w:r>
      <w:r>
        <w:rPr>
          <w:sz w:val="24"/>
        </w:rPr>
        <w:t>perkalian, pembelajaran matematika, siswa SD.</w:t>
      </w:r>
    </w:p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0268E"/>
    <w:rsid w:val="001925AC"/>
    <w:rsid w:val="001D0D8A"/>
    <w:rsid w:val="00456674"/>
    <w:rsid w:val="00C0268E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268E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1"/>
    <w:qFormat/>
    <w:rsid w:val="00C0268E"/>
    <w:pPr>
      <w:ind w:left="3052" w:right="248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0268E"/>
    <w:pPr>
      <w:ind w:left="2988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268E"/>
    <w:rPr>
      <w:rFonts w:eastAsia="Times New Roman"/>
      <w:b/>
      <w:bCs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C0268E"/>
    <w:rPr>
      <w:rFonts w:eastAsia="Times New Roman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C026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268E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2025-06-16T07:59:00Z</dcterms:created>
  <dcterms:modified xsi:type="dcterms:W3CDTF">2025-06-16T08:00:00Z</dcterms:modified>
</cp:coreProperties>
</file>