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4B14" w14:textId="77777777" w:rsidR="00257FAD" w:rsidRPr="00C11800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C11800">
        <w:rPr>
          <w:rFonts w:cs="Times New Roman"/>
          <w:b/>
          <w:bCs/>
          <w:szCs w:val="24"/>
        </w:rPr>
        <w:t xml:space="preserve">PENGARUH MODEL </w:t>
      </w:r>
      <w:r w:rsidRPr="00C11800">
        <w:rPr>
          <w:rFonts w:cs="Times New Roman"/>
          <w:b/>
          <w:bCs/>
          <w:i/>
          <w:iCs/>
          <w:szCs w:val="24"/>
        </w:rPr>
        <w:t>THINK</w:t>
      </w:r>
      <w:r w:rsidRPr="00C11800">
        <w:rPr>
          <w:rFonts w:cs="Times New Roman"/>
          <w:b/>
          <w:bCs/>
          <w:szCs w:val="24"/>
        </w:rPr>
        <w:t xml:space="preserve"> </w:t>
      </w:r>
      <w:r w:rsidRPr="00C11800">
        <w:rPr>
          <w:rFonts w:cs="Times New Roman"/>
          <w:b/>
          <w:bCs/>
          <w:i/>
          <w:iCs/>
          <w:szCs w:val="24"/>
        </w:rPr>
        <w:t>PAIR SHARE</w:t>
      </w:r>
      <w:r w:rsidRPr="00C11800">
        <w:rPr>
          <w:rFonts w:cs="Times New Roman"/>
          <w:b/>
          <w:bCs/>
          <w:szCs w:val="24"/>
        </w:rPr>
        <w:t xml:space="preserve"> TERHADAP KEMAMPUAN BERPIKIR KRITIS SISWA PADA MATA PELAJARAN IPAS </w:t>
      </w:r>
      <w:proofErr w:type="gramStart"/>
      <w:r w:rsidRPr="00C11800">
        <w:rPr>
          <w:rFonts w:cs="Times New Roman"/>
          <w:b/>
          <w:bCs/>
          <w:szCs w:val="24"/>
        </w:rPr>
        <w:t>KELAS  V</w:t>
      </w:r>
      <w:proofErr w:type="gramEnd"/>
      <w:r w:rsidRPr="00C11800">
        <w:rPr>
          <w:rFonts w:cs="Times New Roman"/>
          <w:b/>
          <w:bCs/>
          <w:szCs w:val="24"/>
        </w:rPr>
        <w:t xml:space="preserve"> SD NEGERI 53 PALEMBANG </w:t>
      </w:r>
    </w:p>
    <w:p w14:paraId="5E4E3B78" w14:textId="77777777" w:rsidR="00257FAD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7A4C5883" w14:textId="77777777" w:rsidR="00257FAD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DINA RISTA PUTRI</w:t>
      </w:r>
    </w:p>
    <w:p w14:paraId="5DEC8556" w14:textId="77777777" w:rsidR="00257FAD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2021143261</w:t>
      </w:r>
    </w:p>
    <w:p w14:paraId="55C415DF" w14:textId="77777777" w:rsidR="00257FAD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14:paraId="5E87FFD9" w14:textId="77777777" w:rsidR="00257FAD" w:rsidRDefault="00257FAD" w:rsidP="00257FA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ABSTRAK</w:t>
      </w:r>
    </w:p>
    <w:p w14:paraId="226F20FE" w14:textId="77777777" w:rsidR="00257FAD" w:rsidRDefault="00257FAD" w:rsidP="00257FAD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color w:val="auto"/>
          <w:szCs w:val="24"/>
        </w:rPr>
      </w:pPr>
      <w:proofErr w:type="spellStart"/>
      <w:r w:rsidRPr="0049291D">
        <w:rPr>
          <w:rFonts w:eastAsia="Times New Roman" w:cs="Times New Roman"/>
          <w:color w:val="auto"/>
          <w:szCs w:val="24"/>
        </w:rPr>
        <w:t>Penelitian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ini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bertujuan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untuk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mengetahui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pengaruh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model </w:t>
      </w:r>
      <w:r w:rsidRPr="0049291D">
        <w:rPr>
          <w:rFonts w:eastAsia="Times New Roman" w:cs="Times New Roman"/>
          <w:i/>
          <w:iCs/>
          <w:color w:val="auto"/>
          <w:szCs w:val="24"/>
        </w:rPr>
        <w:t>Think Pair Share</w:t>
      </w:r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terhadap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kemampuan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berpikir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kritis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siswa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pada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mata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pelajaran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IPAS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kelas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V SD Negeri 53 Palembang.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Metode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yang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digunakan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adalah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kuantitatif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dengan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jenis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r w:rsidRPr="0049291D">
        <w:rPr>
          <w:rFonts w:eastAsia="Times New Roman" w:cs="Times New Roman"/>
          <w:i/>
          <w:iCs/>
          <w:color w:val="auto"/>
          <w:szCs w:val="24"/>
        </w:rPr>
        <w:t>Quasi Experimental Design</w:t>
      </w:r>
      <w:r w:rsidRPr="0049291D">
        <w:rPr>
          <w:rFonts w:eastAsia="Times New Roman" w:cs="Times New Roman"/>
          <w:color w:val="auto"/>
          <w:szCs w:val="24"/>
        </w:rPr>
        <w:t xml:space="preserve">,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menggunakan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desain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r w:rsidRPr="0049291D">
        <w:rPr>
          <w:rFonts w:eastAsia="Times New Roman" w:cs="Times New Roman"/>
          <w:i/>
          <w:iCs/>
          <w:color w:val="auto"/>
          <w:szCs w:val="24"/>
        </w:rPr>
        <w:t>Nonequivalent Control Group Design</w:t>
      </w:r>
      <w:r w:rsidRPr="0049291D">
        <w:rPr>
          <w:rFonts w:eastAsia="Times New Roman" w:cs="Times New Roman"/>
          <w:color w:val="auto"/>
          <w:szCs w:val="24"/>
        </w:rPr>
        <w:t xml:space="preserve"> yang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melibatkan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dua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kelompok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: </w:t>
      </w:r>
      <w:proofErr w:type="spellStart"/>
      <w:r w:rsidRPr="0049291D">
        <w:rPr>
          <w:rFonts w:eastAsia="Times New Roman" w:cs="Times New Roman"/>
          <w:color w:val="auto"/>
          <w:szCs w:val="24"/>
        </w:rPr>
        <w:t>eksperimen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(</w:t>
      </w:r>
      <w:proofErr w:type="spellStart"/>
      <w:r w:rsidRPr="0049291D">
        <w:rPr>
          <w:rFonts w:eastAsia="Times New Roman" w:cs="Times New Roman"/>
          <w:color w:val="auto"/>
          <w:szCs w:val="24"/>
        </w:rPr>
        <w:t>dengan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perlakuan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r w:rsidRPr="0049291D">
        <w:rPr>
          <w:rFonts w:eastAsia="Times New Roman" w:cs="Times New Roman"/>
          <w:i/>
          <w:iCs/>
          <w:color w:val="auto"/>
          <w:szCs w:val="24"/>
        </w:rPr>
        <w:t>Think Pair Share</w:t>
      </w:r>
      <w:r w:rsidRPr="0049291D">
        <w:rPr>
          <w:rFonts w:eastAsia="Times New Roman" w:cs="Times New Roman"/>
          <w:color w:val="auto"/>
          <w:szCs w:val="24"/>
        </w:rPr>
        <w:t xml:space="preserve">) dan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kontrol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(</w:t>
      </w:r>
      <w:proofErr w:type="spellStart"/>
      <w:r w:rsidRPr="0049291D">
        <w:rPr>
          <w:rFonts w:eastAsia="Times New Roman" w:cs="Times New Roman"/>
          <w:color w:val="auto"/>
          <w:szCs w:val="24"/>
        </w:rPr>
        <w:t>tanpa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perlakuan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).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Subjek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penelitian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adalah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siswa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kelas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VA dan VB. </w:t>
      </w:r>
      <w:proofErr w:type="spellStart"/>
      <w:r w:rsidRPr="0049291D">
        <w:rPr>
          <w:rFonts w:eastAsia="Times New Roman" w:cs="Times New Roman"/>
          <w:color w:val="auto"/>
          <w:szCs w:val="24"/>
        </w:rPr>
        <w:t>Validasi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instrumen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dilakukan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oleh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ahli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materi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. Teknik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pengumpulan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data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menggunakan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tes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dan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dokumentasi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,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sedangkan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analisis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data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dilakukan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dengan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uji </w:t>
      </w:r>
      <w:r w:rsidRPr="0049291D">
        <w:rPr>
          <w:rFonts w:eastAsia="Times New Roman" w:cs="Times New Roman"/>
          <w:i/>
          <w:iCs/>
          <w:color w:val="auto"/>
          <w:szCs w:val="24"/>
        </w:rPr>
        <w:t>Independent Sample t-test</w:t>
      </w:r>
      <w:r w:rsidRPr="0049291D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 xml:space="preserve"> </w:t>
      </w:r>
      <w:r w:rsidRPr="0049291D">
        <w:rPr>
          <w:rFonts w:eastAsia="Times New Roman" w:cs="Times New Roman"/>
          <w:color w:val="auto"/>
          <w:szCs w:val="24"/>
        </w:rPr>
        <w:t xml:space="preserve">Hasil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analisis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menunjukkan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nilai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t </w:t>
      </w:r>
      <w:proofErr w:type="spellStart"/>
      <w:r w:rsidRPr="0049291D">
        <w:rPr>
          <w:rFonts w:eastAsia="Times New Roman" w:cs="Times New Roman"/>
          <w:color w:val="auto"/>
          <w:szCs w:val="24"/>
        </w:rPr>
        <w:t>hitung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= 23,111 </w:t>
      </w:r>
      <w:proofErr w:type="spellStart"/>
      <w:r w:rsidRPr="0049291D">
        <w:rPr>
          <w:rFonts w:eastAsia="Times New Roman" w:cs="Times New Roman"/>
          <w:color w:val="auto"/>
          <w:szCs w:val="24"/>
        </w:rPr>
        <w:t>lebih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besar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dari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t </w:t>
      </w:r>
      <w:proofErr w:type="spellStart"/>
      <w:r w:rsidRPr="0049291D">
        <w:rPr>
          <w:rFonts w:eastAsia="Times New Roman" w:cs="Times New Roman"/>
          <w:color w:val="auto"/>
          <w:szCs w:val="24"/>
        </w:rPr>
        <w:t>tabel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= 1,998 pada </w:t>
      </w:r>
      <w:proofErr w:type="spellStart"/>
      <w:r w:rsidRPr="0049291D">
        <w:rPr>
          <w:rFonts w:eastAsia="Times New Roman" w:cs="Times New Roman"/>
          <w:color w:val="auto"/>
          <w:szCs w:val="24"/>
        </w:rPr>
        <w:t>taraf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signifikansi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0,05 (df = 62),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dengan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Sig. (2-tailed) = 0,00</w:t>
      </w:r>
      <w:r>
        <w:rPr>
          <w:rFonts w:eastAsia="Times New Roman" w:cs="Times New Roman"/>
          <w:color w:val="auto"/>
          <w:szCs w:val="24"/>
        </w:rPr>
        <w:t>5</w:t>
      </w:r>
      <w:r w:rsidRPr="0049291D">
        <w:rPr>
          <w:rFonts w:eastAsia="Times New Roman" w:cs="Times New Roman"/>
          <w:color w:val="auto"/>
          <w:szCs w:val="24"/>
        </w:rPr>
        <w:t xml:space="preserve">. Hal </w:t>
      </w:r>
      <w:proofErr w:type="spellStart"/>
      <w:r w:rsidRPr="0049291D">
        <w:rPr>
          <w:rFonts w:eastAsia="Times New Roman" w:cs="Times New Roman"/>
          <w:color w:val="auto"/>
          <w:szCs w:val="24"/>
        </w:rPr>
        <w:t>ini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menunjukkan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bahwa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model </w:t>
      </w:r>
      <w:r w:rsidRPr="0049291D">
        <w:rPr>
          <w:rFonts w:eastAsia="Times New Roman" w:cs="Times New Roman"/>
          <w:i/>
          <w:iCs/>
          <w:color w:val="auto"/>
          <w:szCs w:val="24"/>
        </w:rPr>
        <w:t>Think Pair Share</w:t>
      </w:r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berpengaruh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signifikan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terhadap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kemampuan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berpikir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kritis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siswa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. </w:t>
      </w:r>
      <w:proofErr w:type="spellStart"/>
      <w:r w:rsidRPr="0049291D">
        <w:rPr>
          <w:rFonts w:eastAsia="Times New Roman" w:cs="Times New Roman"/>
          <w:color w:val="auto"/>
          <w:szCs w:val="24"/>
        </w:rPr>
        <w:t>Pengolahan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data </w:t>
      </w:r>
      <w:proofErr w:type="spellStart"/>
      <w:r w:rsidRPr="0049291D">
        <w:rPr>
          <w:rFonts w:eastAsia="Times New Roman" w:cs="Times New Roman"/>
          <w:color w:val="auto"/>
          <w:szCs w:val="24"/>
        </w:rPr>
        <w:t>dilakukan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menggunakan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aplikasi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SPSS 25.</w:t>
      </w:r>
    </w:p>
    <w:p w14:paraId="1C517F1A" w14:textId="77777777" w:rsidR="00257FAD" w:rsidRPr="0049291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</w:p>
    <w:p w14:paraId="7D85BF37" w14:textId="77777777" w:rsidR="00257FA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  <w:r w:rsidRPr="0049291D">
        <w:rPr>
          <w:rFonts w:eastAsia="Times New Roman" w:cs="Times New Roman"/>
          <w:b/>
          <w:bCs/>
          <w:color w:val="auto"/>
          <w:szCs w:val="24"/>
        </w:rPr>
        <w:t xml:space="preserve">Kata </w:t>
      </w:r>
      <w:proofErr w:type="spellStart"/>
      <w:r w:rsidRPr="0049291D">
        <w:rPr>
          <w:rFonts w:eastAsia="Times New Roman" w:cs="Times New Roman"/>
          <w:b/>
          <w:bCs/>
          <w:color w:val="auto"/>
          <w:szCs w:val="24"/>
        </w:rPr>
        <w:t>Kunci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: </w:t>
      </w:r>
      <w:r w:rsidRPr="0049291D">
        <w:rPr>
          <w:rFonts w:eastAsia="Times New Roman" w:cs="Times New Roman"/>
          <w:i/>
          <w:iCs/>
          <w:color w:val="auto"/>
          <w:szCs w:val="24"/>
        </w:rPr>
        <w:t>Think Pair Share</w:t>
      </w:r>
      <w:r w:rsidRPr="0049291D">
        <w:rPr>
          <w:rFonts w:eastAsia="Times New Roman" w:cs="Times New Roman"/>
          <w:color w:val="auto"/>
          <w:szCs w:val="24"/>
        </w:rPr>
        <w:t xml:space="preserve">, </w:t>
      </w:r>
      <w:proofErr w:type="spellStart"/>
      <w:r w:rsidRPr="0049291D">
        <w:rPr>
          <w:rFonts w:eastAsia="Times New Roman" w:cs="Times New Roman"/>
          <w:color w:val="auto"/>
          <w:szCs w:val="24"/>
        </w:rPr>
        <w:t>Berpikir</w:t>
      </w:r>
      <w:proofErr w:type="spellEnd"/>
      <w:r w:rsidRPr="0049291D"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49291D">
        <w:rPr>
          <w:rFonts w:eastAsia="Times New Roman" w:cs="Times New Roman"/>
          <w:color w:val="auto"/>
          <w:szCs w:val="24"/>
        </w:rPr>
        <w:t>Kritis</w:t>
      </w:r>
      <w:proofErr w:type="spellEnd"/>
      <w:r w:rsidRPr="0049291D">
        <w:rPr>
          <w:rFonts w:eastAsia="Times New Roman" w:cs="Times New Roman"/>
          <w:color w:val="auto"/>
          <w:szCs w:val="24"/>
        </w:rPr>
        <w:t>, IPAS, SD Negeri 53 Palembang</w:t>
      </w:r>
    </w:p>
    <w:p w14:paraId="0F0598B8" w14:textId="77777777" w:rsidR="00257FA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</w:p>
    <w:p w14:paraId="64C08882" w14:textId="77777777" w:rsidR="00257FA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</w:p>
    <w:p w14:paraId="4941CFDF" w14:textId="77777777" w:rsidR="00257FA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</w:p>
    <w:p w14:paraId="7CD08662" w14:textId="77777777" w:rsidR="00257FAD" w:rsidRPr="0049291D" w:rsidRDefault="00257FAD" w:rsidP="00257FAD">
      <w:pPr>
        <w:spacing w:before="100" w:beforeAutospacing="1" w:after="100" w:afterAutospacing="1" w:line="480" w:lineRule="auto"/>
        <w:jc w:val="both"/>
        <w:rPr>
          <w:rFonts w:eastAsia="Times New Roman" w:cs="Times New Roman"/>
          <w:color w:val="auto"/>
          <w:szCs w:val="24"/>
        </w:rPr>
      </w:pPr>
    </w:p>
    <w:p w14:paraId="2B7FF3C7" w14:textId="77777777" w:rsidR="0049456D" w:rsidRDefault="0049456D">
      <w:bookmarkStart w:id="0" w:name="_GoBack"/>
      <w:bookmarkEnd w:id="0"/>
    </w:p>
    <w:sectPr w:rsidR="0049456D" w:rsidSect="00257FAD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D"/>
    <w:rsid w:val="00257FAD"/>
    <w:rsid w:val="00373E32"/>
    <w:rsid w:val="004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86E3"/>
  <w15:chartTrackingRefBased/>
  <w15:docId w15:val="{7264D004-A978-4BAF-9A46-2BCCBC26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7F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7FA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Rista Putri</dc:creator>
  <cp:keywords/>
  <dc:description/>
  <cp:lastModifiedBy>Dina Rista Putri</cp:lastModifiedBy>
  <cp:revision>2</cp:revision>
  <dcterms:created xsi:type="dcterms:W3CDTF">2025-06-16T05:56:00Z</dcterms:created>
  <dcterms:modified xsi:type="dcterms:W3CDTF">2025-06-16T05:56:00Z</dcterms:modified>
</cp:coreProperties>
</file>