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78C50F" w14:textId="77777777" w:rsidR="001A6571" w:rsidRPr="001A6571" w:rsidRDefault="001A6571" w:rsidP="001A6571">
      <w:pPr>
        <w:spacing w:after="0" w:line="240" w:lineRule="auto"/>
        <w:rPr>
          <w:b/>
          <w:noProof/>
          <w:sz w:val="28"/>
          <w:szCs w:val="28"/>
          <w:lang w:val="id-ID"/>
        </w:rPr>
      </w:pPr>
      <w:r w:rsidRPr="001A6571">
        <w:rPr>
          <w:b/>
          <w:noProof/>
          <w:sz w:val="28"/>
          <w:szCs w:val="28"/>
          <w:lang w:val="id-ID"/>
        </w:rPr>
        <w:t xml:space="preserve">STRATEGI GURU PENGGERAK DALAM IMPLEMENTASI </w:t>
      </w:r>
    </w:p>
    <w:p w14:paraId="7D2CCA6E" w14:textId="77777777" w:rsidR="001A6571" w:rsidRPr="001A6571" w:rsidRDefault="001A6571" w:rsidP="001A6571">
      <w:pPr>
        <w:spacing w:after="0" w:line="240" w:lineRule="auto"/>
        <w:jc w:val="center"/>
        <w:rPr>
          <w:b/>
          <w:noProof/>
          <w:sz w:val="28"/>
          <w:szCs w:val="28"/>
          <w:lang w:val="id-ID"/>
        </w:rPr>
      </w:pPr>
      <w:r w:rsidRPr="001A6571">
        <w:rPr>
          <w:b/>
          <w:noProof/>
          <w:sz w:val="28"/>
          <w:szCs w:val="28"/>
          <w:lang w:val="id-ID"/>
        </w:rPr>
        <w:t xml:space="preserve">PROSES PEMBELAJARAN PARADIGMA BARU </w:t>
      </w:r>
    </w:p>
    <w:p w14:paraId="3A5ED313" w14:textId="77777777" w:rsidR="001A6571" w:rsidRPr="001A6571" w:rsidRDefault="001A6571" w:rsidP="001A6571">
      <w:pPr>
        <w:widowControl w:val="0"/>
        <w:spacing w:after="0" w:line="360" w:lineRule="auto"/>
        <w:jc w:val="center"/>
        <w:rPr>
          <w:noProof/>
          <w:lang w:val="id-ID"/>
        </w:rPr>
      </w:pPr>
      <w:r w:rsidRPr="001A6571">
        <w:rPr>
          <w:b/>
          <w:noProof/>
          <w:sz w:val="28"/>
          <w:szCs w:val="28"/>
          <w:lang w:val="id-ID"/>
        </w:rPr>
        <w:t>DI SD NEGERI 47 PALEMBANG</w:t>
      </w:r>
      <w:r w:rsidRPr="001A6571">
        <w:rPr>
          <w:noProof/>
          <w:lang w:val="id-ID"/>
        </w:rPr>
        <w:t xml:space="preserve"> </w:t>
      </w:r>
    </w:p>
    <w:p w14:paraId="62D45625" w14:textId="77777777" w:rsidR="001A6571" w:rsidRPr="001A6571" w:rsidRDefault="001A6571" w:rsidP="001A6571">
      <w:pPr>
        <w:widowControl w:val="0"/>
        <w:spacing w:after="0" w:line="360" w:lineRule="auto"/>
        <w:jc w:val="center"/>
        <w:rPr>
          <w:noProof/>
          <w:lang w:val="id-ID"/>
        </w:rPr>
      </w:pPr>
    </w:p>
    <w:p w14:paraId="06F9A5E8" w14:textId="77777777" w:rsidR="001A6571" w:rsidRPr="001A6571" w:rsidRDefault="001A6571" w:rsidP="001A6571">
      <w:pPr>
        <w:widowControl w:val="0"/>
        <w:spacing w:after="0" w:line="360" w:lineRule="auto"/>
        <w:jc w:val="center"/>
        <w:rPr>
          <w:b/>
          <w:bCs/>
          <w:noProof/>
          <w:lang w:val="id-ID"/>
        </w:rPr>
      </w:pPr>
      <w:r w:rsidRPr="001A6571">
        <w:rPr>
          <w:b/>
          <w:bCs/>
          <w:noProof/>
          <w:lang w:val="id-ID"/>
        </w:rPr>
        <w:t>HELEN SAPUTRI</w:t>
      </w:r>
    </w:p>
    <w:p w14:paraId="325E6E4E" w14:textId="77777777" w:rsidR="001A6571" w:rsidRPr="001A6571" w:rsidRDefault="001A6571" w:rsidP="001A6571">
      <w:pPr>
        <w:widowControl w:val="0"/>
        <w:spacing w:after="0" w:line="360" w:lineRule="auto"/>
        <w:jc w:val="center"/>
        <w:rPr>
          <w:b/>
          <w:noProof/>
          <w:sz w:val="24"/>
          <w:szCs w:val="24"/>
          <w:lang w:val="id-ID"/>
        </w:rPr>
      </w:pPr>
      <w:r w:rsidRPr="001A6571">
        <w:rPr>
          <w:b/>
          <w:noProof/>
          <w:sz w:val="24"/>
          <w:szCs w:val="24"/>
          <w:lang w:val="id-ID"/>
        </w:rPr>
        <w:t>20236013098</w:t>
      </w:r>
    </w:p>
    <w:p w14:paraId="6BBA6293" w14:textId="77777777" w:rsidR="001A6571" w:rsidRPr="001A6571" w:rsidRDefault="001A6571" w:rsidP="001A6571">
      <w:pPr>
        <w:widowControl w:val="0"/>
        <w:spacing w:after="0" w:line="360" w:lineRule="auto"/>
        <w:jc w:val="center"/>
        <w:rPr>
          <w:noProof/>
          <w:lang w:val="id-ID"/>
        </w:rPr>
      </w:pPr>
    </w:p>
    <w:p w14:paraId="6864A31A" w14:textId="77777777" w:rsidR="001A6571" w:rsidRPr="001A6571" w:rsidRDefault="001A6571" w:rsidP="001A6571">
      <w:pPr>
        <w:widowControl w:val="0"/>
        <w:spacing w:after="0" w:line="360" w:lineRule="auto"/>
        <w:jc w:val="center"/>
        <w:rPr>
          <w:b/>
          <w:bCs/>
          <w:noProof/>
          <w:lang w:val="id-ID"/>
        </w:rPr>
      </w:pPr>
      <w:r w:rsidRPr="001A6571">
        <w:rPr>
          <w:b/>
          <w:bCs/>
          <w:noProof/>
          <w:lang w:val="id-ID"/>
        </w:rPr>
        <w:t>ABSTRAK</w:t>
      </w:r>
    </w:p>
    <w:p w14:paraId="77D20677" w14:textId="77777777" w:rsidR="001A6571" w:rsidRPr="001A6571" w:rsidRDefault="001A6571" w:rsidP="001A6571">
      <w:pPr>
        <w:widowControl w:val="0"/>
        <w:spacing w:after="0" w:line="360" w:lineRule="auto"/>
        <w:jc w:val="center"/>
        <w:rPr>
          <w:b/>
          <w:bCs/>
          <w:noProof/>
          <w:lang w:val="id-ID"/>
        </w:rPr>
      </w:pPr>
    </w:p>
    <w:p w14:paraId="4F4F0442" w14:textId="77777777" w:rsidR="001A6571" w:rsidRPr="001A6571" w:rsidRDefault="001A6571" w:rsidP="001A6571">
      <w:pPr>
        <w:widowControl w:val="0"/>
        <w:spacing w:after="0" w:line="240" w:lineRule="auto"/>
        <w:jc w:val="both"/>
        <w:rPr>
          <w:noProof/>
          <w:lang w:val="id-ID"/>
        </w:rPr>
      </w:pPr>
      <w:r w:rsidRPr="001A6571">
        <w:rPr>
          <w:noProof/>
          <w:lang w:val="id-ID"/>
        </w:rPr>
        <w:t>Pembelajaran Paradigma Baru saat ini merupakan tantangan tersendiri bagi Pendidikan di Indonesia. Dengan adaya Guru Penggerak yang merupakan salah satu kebijakan pemerintah untuk merespons tantangan ini. Maka dari itu perlu dilakukan penelitian di SD Negeri 47 Palembang yang saat ini memiliki Guru Penggerak tentang Strategi Guru Penggerak dalam Implementasi Proses Pembelajaran Paradigma Baru yang bertujuan mendeskripsikan dan menganalisis strategi guru penggerak dalam implementasi proses pembelajaran paradigma baru ditinjau dari perencanaan pembelajaran, pelaksanaan pembelajaran, penilaian pembelajaran, faktor penghambat dan upaya yang dilakukan dalam mengatasi hambatan dalam implementasi proses pembelaja</w:t>
      </w:r>
      <w:bookmarkStart w:id="0" w:name="_GoBack"/>
      <w:bookmarkEnd w:id="0"/>
      <w:r w:rsidRPr="001A6571">
        <w:rPr>
          <w:noProof/>
          <w:lang w:val="id-ID"/>
        </w:rPr>
        <w:t>ran paradigma baru. Penelitian ini dilakukan di SD Negeri 47 Palembang dengan metode penelitian menggunakan pendekatan penelitian kualitatif, sedangkan teknik pengumpulan data melalui wawancara, observasi dan dokumen. Data hasil penelitian dianalisis menggunakan teknik analisis model interaktif dari Miles dan Hubareman. Berdasarkan hasil penelitian ditemukan perencanaan dan pelaksanaan pembelajaran yang dilakukan oleh guru penggerak di SD Negeri 47 Palembang terhadap beberapa proses pembelajaran paradigma baru. Penilalaian hasil pembelajaran yang dilakukan secara kognitif dan nonkognitif. Adapun hal-hal yang menjadi hambatan berupa keterbatasan sarana dan prasarana, kurangnya pemahaman guru, adanya resistensi terhadap perubahan, keterbatasan waktu dan kurangnya dukungan dari orang tua.</w:t>
      </w:r>
    </w:p>
    <w:p w14:paraId="256329BA" w14:textId="77777777" w:rsidR="001A6571" w:rsidRPr="001A6571" w:rsidRDefault="001A6571" w:rsidP="001A6571">
      <w:pPr>
        <w:widowControl w:val="0"/>
        <w:spacing w:after="0" w:line="240" w:lineRule="auto"/>
        <w:jc w:val="both"/>
        <w:rPr>
          <w:noProof/>
          <w:lang w:val="id-ID"/>
        </w:rPr>
      </w:pPr>
    </w:p>
    <w:p w14:paraId="68447E90" w14:textId="77777777" w:rsidR="001A6571" w:rsidRPr="001A6571" w:rsidRDefault="001A6571" w:rsidP="001A6571">
      <w:pPr>
        <w:widowControl w:val="0"/>
        <w:spacing w:after="0" w:line="240" w:lineRule="auto"/>
        <w:jc w:val="both"/>
        <w:rPr>
          <w:i/>
          <w:iCs/>
          <w:noProof/>
          <w:lang w:val="id-ID"/>
        </w:rPr>
      </w:pPr>
      <w:r w:rsidRPr="001A6571">
        <w:rPr>
          <w:i/>
          <w:iCs/>
          <w:noProof/>
          <w:lang w:val="id-ID"/>
        </w:rPr>
        <w:t>Kata Kunci: strategi, guru penggerak, pembelajaran, paradigma baru</w:t>
      </w:r>
    </w:p>
    <w:p w14:paraId="26B84AC8" w14:textId="77777777" w:rsidR="001A6571" w:rsidRPr="001A6571" w:rsidRDefault="001A6571" w:rsidP="001A6571">
      <w:pPr>
        <w:widowControl w:val="0"/>
        <w:spacing w:after="0" w:line="360" w:lineRule="auto"/>
        <w:ind w:left="4962"/>
        <w:jc w:val="both"/>
        <w:rPr>
          <w:noProof/>
          <w:lang w:val="id-ID"/>
        </w:rPr>
      </w:pPr>
    </w:p>
    <w:p w14:paraId="0719A6CA" w14:textId="77777777" w:rsidR="001A6571" w:rsidRPr="001A6571" w:rsidRDefault="001A6571" w:rsidP="001A6571">
      <w:pPr>
        <w:widowControl w:val="0"/>
        <w:spacing w:after="0" w:line="360" w:lineRule="auto"/>
        <w:ind w:left="4962"/>
        <w:jc w:val="both"/>
        <w:rPr>
          <w:noProof/>
          <w:lang w:val="id-ID"/>
        </w:rPr>
      </w:pPr>
    </w:p>
    <w:p w14:paraId="7E203579" w14:textId="77777777" w:rsidR="001A6571" w:rsidRPr="001A6571" w:rsidRDefault="001A6571" w:rsidP="001A6571">
      <w:pPr>
        <w:widowControl w:val="0"/>
        <w:spacing w:after="0" w:line="360" w:lineRule="auto"/>
        <w:ind w:left="4962"/>
        <w:jc w:val="both"/>
        <w:rPr>
          <w:noProof/>
          <w:lang w:val="id-ID"/>
        </w:rPr>
      </w:pPr>
    </w:p>
    <w:p w14:paraId="34B05599" w14:textId="77777777" w:rsidR="001A6571" w:rsidRPr="001A6571" w:rsidRDefault="001A6571" w:rsidP="001A6571">
      <w:pPr>
        <w:widowControl w:val="0"/>
        <w:spacing w:after="0" w:line="360" w:lineRule="auto"/>
        <w:ind w:left="4962"/>
        <w:jc w:val="both"/>
        <w:rPr>
          <w:noProof/>
          <w:lang w:val="id-ID"/>
        </w:rPr>
      </w:pPr>
    </w:p>
    <w:p w14:paraId="6BD0A51F" w14:textId="77777777" w:rsidR="001A6571" w:rsidRPr="001A6571" w:rsidRDefault="001A6571" w:rsidP="001A6571">
      <w:pPr>
        <w:widowControl w:val="0"/>
        <w:spacing w:after="0" w:line="360" w:lineRule="auto"/>
        <w:ind w:left="4962"/>
        <w:jc w:val="both"/>
        <w:rPr>
          <w:noProof/>
          <w:lang w:val="id-ID"/>
        </w:rPr>
      </w:pPr>
    </w:p>
    <w:p w14:paraId="3E5B8E99" w14:textId="77777777" w:rsidR="001A6571" w:rsidRPr="001A6571" w:rsidRDefault="001A6571" w:rsidP="001A6571">
      <w:pPr>
        <w:widowControl w:val="0"/>
        <w:spacing w:after="0" w:line="360" w:lineRule="auto"/>
        <w:ind w:left="4962"/>
        <w:jc w:val="both"/>
        <w:rPr>
          <w:noProof/>
          <w:lang w:val="id-ID"/>
        </w:rPr>
      </w:pPr>
    </w:p>
    <w:p w14:paraId="597A52A1" w14:textId="77777777" w:rsidR="001A6571" w:rsidRPr="001A6571" w:rsidRDefault="001A6571" w:rsidP="001A6571">
      <w:pPr>
        <w:widowControl w:val="0"/>
        <w:spacing w:after="0" w:line="360" w:lineRule="auto"/>
        <w:ind w:left="4962"/>
        <w:jc w:val="both"/>
        <w:rPr>
          <w:noProof/>
          <w:lang w:val="id-ID"/>
        </w:rPr>
      </w:pPr>
    </w:p>
    <w:p w14:paraId="44C0DC87" w14:textId="77777777" w:rsidR="001A6571" w:rsidRPr="001A6571" w:rsidRDefault="001A6571" w:rsidP="001A6571">
      <w:pPr>
        <w:widowControl w:val="0"/>
        <w:spacing w:after="0" w:line="360" w:lineRule="auto"/>
        <w:ind w:left="4962"/>
        <w:jc w:val="both"/>
        <w:rPr>
          <w:noProof/>
          <w:lang w:val="id-ID"/>
        </w:rPr>
      </w:pPr>
    </w:p>
    <w:p w14:paraId="3901F88C" w14:textId="77777777" w:rsidR="00773B57" w:rsidRPr="001A6571" w:rsidRDefault="00773B57" w:rsidP="001A6571">
      <w:pPr>
        <w:rPr>
          <w:noProof/>
          <w:lang w:val="id-ID"/>
        </w:rPr>
      </w:pPr>
    </w:p>
    <w:sectPr w:rsidR="00773B57" w:rsidRPr="001A6571" w:rsidSect="001A6571">
      <w:footerReference w:type="default" r:id="rId7"/>
      <w:pgSz w:w="11906" w:h="16838"/>
      <w:pgMar w:top="2268" w:right="1701" w:bottom="1701" w:left="2268" w:header="709" w:footer="709" w:gutter="0"/>
      <w:pgNumType w:fmt="lowerRoman" w:start="1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F3510E" w14:textId="77777777" w:rsidR="00720492" w:rsidRDefault="00720492" w:rsidP="003F6B2F">
      <w:pPr>
        <w:spacing w:after="0" w:line="240" w:lineRule="auto"/>
      </w:pPr>
      <w:r>
        <w:separator/>
      </w:r>
    </w:p>
  </w:endnote>
  <w:endnote w:type="continuationSeparator" w:id="0">
    <w:p w14:paraId="12532266" w14:textId="77777777" w:rsidR="00720492" w:rsidRDefault="00720492" w:rsidP="003F6B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97512235"/>
      <w:docPartObj>
        <w:docPartGallery w:val="Page Numbers (Bottom of Page)"/>
        <w:docPartUnique/>
      </w:docPartObj>
    </w:sdtPr>
    <w:sdtEndPr>
      <w:rPr>
        <w:noProof/>
      </w:rPr>
    </w:sdtEndPr>
    <w:sdtContent>
      <w:p w14:paraId="2A1A7390" w14:textId="7565ECE8" w:rsidR="003F6B2F" w:rsidRDefault="003F6B2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50D9E42" w14:textId="77777777" w:rsidR="003F6B2F" w:rsidRDefault="003F6B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A0AE51" w14:textId="77777777" w:rsidR="00720492" w:rsidRDefault="00720492" w:rsidP="003F6B2F">
      <w:pPr>
        <w:spacing w:after="0" w:line="240" w:lineRule="auto"/>
      </w:pPr>
      <w:r>
        <w:separator/>
      </w:r>
    </w:p>
  </w:footnote>
  <w:footnote w:type="continuationSeparator" w:id="0">
    <w:p w14:paraId="449E613B" w14:textId="77777777" w:rsidR="00720492" w:rsidRDefault="00720492" w:rsidP="003F6B2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45"/>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66D"/>
    <w:rsid w:val="00123278"/>
    <w:rsid w:val="001A6571"/>
    <w:rsid w:val="003F6B2F"/>
    <w:rsid w:val="00720492"/>
    <w:rsid w:val="00773B57"/>
    <w:rsid w:val="00BE366D"/>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AECA7"/>
  <w15:chartTrackingRefBased/>
  <w15:docId w15:val="{5A920AA3-1E67-4710-ADC5-822E0C3F4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366D"/>
    <w:pPr>
      <w:spacing w:after="200" w:line="276" w:lineRule="auto"/>
    </w:pPr>
    <w:rPr>
      <w:rFonts w:ascii="Arial" w:hAnsi="Arial" w:cs="Arial"/>
      <w:lang w:eastAsia="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6B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6B2F"/>
    <w:rPr>
      <w:rFonts w:ascii="Arial" w:hAnsi="Arial" w:cs="Arial"/>
      <w:lang w:eastAsia="en-ID"/>
    </w:rPr>
  </w:style>
  <w:style w:type="paragraph" w:styleId="Footer">
    <w:name w:val="footer"/>
    <w:basedOn w:val="Normal"/>
    <w:link w:val="FooterChar"/>
    <w:uiPriority w:val="99"/>
    <w:unhideWhenUsed/>
    <w:rsid w:val="003F6B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6B2F"/>
    <w:rPr>
      <w:rFonts w:ascii="Arial" w:hAnsi="Arial" w:cs="Arial"/>
      <w:lang w:eastAsia="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C072FA-D7BB-4777-99CA-60A70C8D8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258</Words>
  <Characters>1474</Characters>
  <Application>Microsoft Office Word</Application>
  <DocSecurity>0</DocSecurity>
  <Lines>12</Lines>
  <Paragraphs>3</Paragraphs>
  <ScaleCrop>false</ScaleCrop>
  <Company/>
  <LinksUpToDate>false</LinksUpToDate>
  <CharactersWithSpaces>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2025-03-23T14:52:00Z</dcterms:created>
  <dcterms:modified xsi:type="dcterms:W3CDTF">2025-03-23T14:53:00Z</dcterms:modified>
</cp:coreProperties>
</file>