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35CCF" w14:textId="77777777" w:rsidR="009D4CE6" w:rsidRDefault="009D4CE6" w:rsidP="009D4CE6">
      <w:pPr>
        <w:spacing w:before="1" w:line="242" w:lineRule="auto"/>
        <w:ind w:left="485" w:right="1706"/>
        <w:jc w:val="center"/>
        <w:rPr>
          <w:rFonts w:ascii="Arial"/>
          <w:b/>
        </w:rPr>
      </w:pPr>
      <w:r>
        <w:rPr>
          <w:rFonts w:ascii="Arial"/>
          <w:b/>
        </w:rPr>
        <w:t>PENGARUH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SARANA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PRASARANA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DAN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LINGKUNGAN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KERJA</w:t>
      </w:r>
      <w:r>
        <w:rPr>
          <w:rFonts w:ascii="Arial"/>
          <w:b/>
          <w:spacing w:val="-20"/>
        </w:rPr>
        <w:t xml:space="preserve"> </w:t>
      </w:r>
      <w:r>
        <w:rPr>
          <w:rFonts w:ascii="Arial"/>
          <w:b/>
        </w:rPr>
        <w:t>TERHADAP KINERJA</w:t>
      </w:r>
      <w:r>
        <w:rPr>
          <w:rFonts w:ascii="Arial"/>
          <w:b/>
          <w:spacing w:val="-12"/>
        </w:rPr>
        <w:t xml:space="preserve"> </w:t>
      </w:r>
      <w:r>
        <w:rPr>
          <w:rFonts w:ascii="Arial"/>
          <w:b/>
        </w:rPr>
        <w:t>GURU DI SMP NEGERI SE-KECAMATAN MESUJI RAYA</w:t>
      </w:r>
    </w:p>
    <w:p w14:paraId="5CAC6E1A" w14:textId="77777777" w:rsidR="009D4CE6" w:rsidRDefault="009D4CE6" w:rsidP="009D4CE6">
      <w:pPr>
        <w:pStyle w:val="BodyText"/>
        <w:spacing w:before="234"/>
        <w:rPr>
          <w:rFonts w:ascii="Arial"/>
          <w:b/>
        </w:rPr>
      </w:pPr>
    </w:p>
    <w:p w14:paraId="5CDEC9AF" w14:textId="69EC2CF1" w:rsidR="009D4CE6" w:rsidRDefault="009D4CE6" w:rsidP="009D4CE6">
      <w:pPr>
        <w:spacing w:before="1" w:line="468" w:lineRule="auto"/>
        <w:ind w:right="1371"/>
        <w:jc w:val="center"/>
        <w:rPr>
          <w:rFonts w:ascii="Arial"/>
          <w:b/>
        </w:rPr>
      </w:pPr>
      <w:r>
        <w:rPr>
          <w:rFonts w:ascii="Arial"/>
          <w:b/>
        </w:rPr>
        <w:t>PUPUT</w:t>
      </w:r>
      <w:r>
        <w:rPr>
          <w:rFonts w:ascii="Arial"/>
          <w:b/>
          <w:spacing w:val="-16"/>
        </w:rPr>
        <w:t xml:space="preserve"> </w:t>
      </w:r>
      <w:r>
        <w:rPr>
          <w:rFonts w:ascii="Arial"/>
          <w:b/>
        </w:rPr>
        <w:t>NIRWANA</w:t>
      </w:r>
    </w:p>
    <w:p w14:paraId="5E08D3DB" w14:textId="2A8F7741" w:rsidR="009D4CE6" w:rsidRDefault="009D4CE6" w:rsidP="009D4CE6">
      <w:pPr>
        <w:spacing w:before="1" w:line="468" w:lineRule="auto"/>
        <w:ind w:right="1371"/>
        <w:jc w:val="center"/>
        <w:rPr>
          <w:rFonts w:ascii="Arial"/>
          <w:b/>
        </w:rPr>
      </w:pPr>
      <w:r>
        <w:rPr>
          <w:rFonts w:ascii="Arial"/>
          <w:b/>
        </w:rPr>
        <w:t>NIM: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  <w:spacing w:val="-2"/>
        </w:rPr>
        <w:t>20236013042</w:t>
      </w:r>
    </w:p>
    <w:p w14:paraId="13B44E6E" w14:textId="77777777" w:rsidR="009D4CE6" w:rsidRDefault="009D4CE6" w:rsidP="009D4CE6">
      <w:pPr>
        <w:pStyle w:val="Heading3"/>
        <w:spacing w:before="194"/>
        <w:ind w:right="1221"/>
        <w:jc w:val="center"/>
      </w:pPr>
      <w:bookmarkStart w:id="0" w:name="_TOC_250024"/>
      <w:bookmarkEnd w:id="0"/>
      <w:r>
        <w:rPr>
          <w:spacing w:val="-2"/>
        </w:rPr>
        <w:t>ABSTRAK</w:t>
      </w:r>
    </w:p>
    <w:p w14:paraId="07318B96" w14:textId="77777777" w:rsidR="009D4CE6" w:rsidRDefault="009D4CE6" w:rsidP="009D4CE6">
      <w:pPr>
        <w:pStyle w:val="BodyText"/>
        <w:spacing w:before="187" w:line="244" w:lineRule="auto"/>
        <w:ind w:left="100" w:right="1313"/>
        <w:jc w:val="both"/>
      </w:pPr>
      <w:r>
        <w:t>Tujuan Penelitian ini adalah untuk mendeskripsika</w:t>
      </w:r>
      <w:bookmarkStart w:id="1" w:name="_GoBack"/>
      <w:bookmarkEnd w:id="1"/>
      <w:r>
        <w:t>n dan menganalisis 1). Untuk mendeskripsikan dan menganalisis pengaruh sarana prasarana terhadap kinerja guru di SMP Negeri Se-Kecamatan Mesuji Raya 2).Untuk mendeskripsikan</w:t>
      </w:r>
      <w:r>
        <w:rPr>
          <w:spacing w:val="40"/>
        </w:rPr>
        <w:t xml:space="preserve"> </w:t>
      </w:r>
      <w:r>
        <w:t>dan menganalisis pengaruh</w:t>
      </w:r>
      <w:r>
        <w:rPr>
          <w:spacing w:val="-3"/>
        </w:rPr>
        <w:t xml:space="preserve"> </w:t>
      </w:r>
      <w:r>
        <w:t>lingkungan</w:t>
      </w:r>
      <w:r>
        <w:rPr>
          <w:spacing w:val="-5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terhadap</w:t>
      </w:r>
      <w:r>
        <w:rPr>
          <w:spacing w:val="-3"/>
        </w:rPr>
        <w:t xml:space="preserve"> </w:t>
      </w:r>
      <w:r>
        <w:t>terhadap kinerja guru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SMP</w:t>
      </w:r>
      <w:r>
        <w:rPr>
          <w:spacing w:val="-5"/>
        </w:rPr>
        <w:t xml:space="preserve"> </w:t>
      </w:r>
      <w:r>
        <w:t>Negeri</w:t>
      </w:r>
      <w:r>
        <w:rPr>
          <w:spacing w:val="-7"/>
        </w:rPr>
        <w:t xml:space="preserve"> </w:t>
      </w:r>
      <w:r>
        <w:t>Se-Kecamatan Mesuji Raya 3). Untuk mendeskripsikan dan menganalisis pengaruh sarana prasarana dan lingkungan kerja terhadap kinerja guru di SMP Negeri Se-Kecamatan Mesuji Raya . Penelitian ini menggunakan metode kuantitatif dengan jenis penelitian korelasional. Sampel penelitian ini</w:t>
      </w:r>
      <w:r>
        <w:rPr>
          <w:spacing w:val="-2"/>
        </w:rPr>
        <w:t xml:space="preserve"> </w:t>
      </w:r>
      <w:r>
        <w:t>dilakukan pada 5 SMP Negeri Se-Kecamatan Mesuji Raya dengan jumlah guru 53 orang. Teknik pengumpulan data menggunakan kuesioner dan dokumentasi. Teknik analisis data menggunakan teknik analisis korelasi dan regresi berganda dengan menggunakan aplikasi</w:t>
      </w:r>
      <w:r>
        <w:rPr>
          <w:spacing w:val="-1"/>
        </w:rPr>
        <w:t xml:space="preserve"> </w:t>
      </w:r>
      <w:r>
        <w:t>SPSS versi 26. Hasil</w:t>
      </w:r>
      <w:r>
        <w:rPr>
          <w:spacing w:val="-1"/>
        </w:rPr>
        <w:t xml:space="preserve"> </w:t>
      </w:r>
      <w:r>
        <w:t>penelitian ini</w:t>
      </w:r>
      <w:r>
        <w:rPr>
          <w:spacing w:val="-1"/>
        </w:rPr>
        <w:t xml:space="preserve"> </w:t>
      </w:r>
      <w:r>
        <w:t>menunjukan bahwa terdapat pengaruh variabel sarana prasarana dan lingkungan kerja secara bersama-sama terhadap kinerja guru SMP Negeri Se-Kecamatan Mesuji Raya sebesar 72,8%</w:t>
      </w:r>
      <w:r>
        <w:rPr>
          <w:spacing w:val="-12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sisanya</w:t>
      </w:r>
      <w:r>
        <w:rPr>
          <w:spacing w:val="-10"/>
        </w:rPr>
        <w:t xml:space="preserve"> </w:t>
      </w:r>
      <w:r>
        <w:t>27.2%.dipengaruhi</w:t>
      </w:r>
      <w:r>
        <w:rPr>
          <w:spacing w:val="-10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faktor-faktor</w:t>
      </w:r>
      <w:r>
        <w:rPr>
          <w:spacing w:val="-11"/>
        </w:rPr>
        <w:t xml:space="preserve"> </w:t>
      </w:r>
      <w:r>
        <w:t>lain</w:t>
      </w:r>
      <w:r>
        <w:rPr>
          <w:spacing w:val="-7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disebutkan</w:t>
      </w:r>
      <w:r>
        <w:rPr>
          <w:spacing w:val="-7"/>
        </w:rPr>
        <w:t xml:space="preserve"> </w:t>
      </w:r>
      <w:r>
        <w:t>dalam penelitian ini.</w:t>
      </w:r>
    </w:p>
    <w:p w14:paraId="12C4A0C2" w14:textId="77777777" w:rsidR="009D4CE6" w:rsidRDefault="009D4CE6" w:rsidP="009D4CE6">
      <w:pPr>
        <w:pStyle w:val="BodyText"/>
      </w:pPr>
    </w:p>
    <w:p w14:paraId="1C57ECD9" w14:textId="77777777" w:rsidR="009D4CE6" w:rsidRDefault="009D4CE6" w:rsidP="009D4CE6">
      <w:pPr>
        <w:pStyle w:val="BodyText"/>
        <w:spacing w:before="169"/>
      </w:pPr>
    </w:p>
    <w:p w14:paraId="74260769" w14:textId="77777777" w:rsidR="009D4CE6" w:rsidRDefault="009D4CE6" w:rsidP="009D4CE6">
      <w:pPr>
        <w:ind w:left="100"/>
        <w:jc w:val="both"/>
        <w:rPr>
          <w:rFonts w:ascii="Arial"/>
          <w:b/>
        </w:rPr>
      </w:pPr>
      <w:r>
        <w:rPr>
          <w:rFonts w:ascii="Arial"/>
          <w:b/>
        </w:rPr>
        <w:t>Kata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Kunci</w:t>
      </w:r>
      <w:r>
        <w:rPr>
          <w:rFonts w:ascii="Arial"/>
          <w:b/>
          <w:spacing w:val="-14"/>
        </w:rPr>
        <w:t xml:space="preserve"> </w:t>
      </w:r>
      <w:r>
        <w:rPr>
          <w:rFonts w:ascii="Arial"/>
          <w:b/>
        </w:rPr>
        <w:t>: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Sarana</w:t>
      </w:r>
      <w:r>
        <w:rPr>
          <w:rFonts w:ascii="Arial"/>
          <w:b/>
          <w:spacing w:val="-9"/>
        </w:rPr>
        <w:t xml:space="preserve"> </w:t>
      </w:r>
      <w:r>
        <w:rPr>
          <w:rFonts w:ascii="Arial"/>
          <w:b/>
        </w:rPr>
        <w:t>Prasarana,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Lingkungan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Kerja,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Kinerja</w:t>
      </w:r>
      <w:r>
        <w:rPr>
          <w:rFonts w:ascii="Arial"/>
          <w:b/>
          <w:spacing w:val="-4"/>
        </w:rPr>
        <w:t xml:space="preserve"> Guru</w:t>
      </w:r>
    </w:p>
    <w:p w14:paraId="0A176493" w14:textId="77777777" w:rsidR="00817746" w:rsidRPr="009D4CE6" w:rsidRDefault="00817746" w:rsidP="009D4CE6"/>
    <w:sectPr w:rsidR="00817746" w:rsidRPr="009D4CE6">
      <w:head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9D6B5" w14:textId="77777777" w:rsidR="00EC37B4" w:rsidRDefault="009D4CE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D80F69B" wp14:editId="2781409F">
              <wp:simplePos x="0" y="0"/>
              <wp:positionH relativeFrom="page">
                <wp:posOffset>6256401</wp:posOffset>
              </wp:positionH>
              <wp:positionV relativeFrom="page">
                <wp:posOffset>473709</wp:posOffset>
              </wp:positionV>
              <wp:extent cx="274320" cy="16573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B6DFD" w14:textId="77777777" w:rsidR="00EC37B4" w:rsidRDefault="009D4CE6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0F69B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492.65pt;margin-top:37.3pt;width:21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Nt2qAEAAEADAAAOAAAAZHJzL2Uyb0RvYy54bWysUsFu2zAMvQ/oPwi6N0rStR2MOMXWYsOA&#10;YhvQ7gNkWYqFWaIqKrHz96NkJy2227CLTItPj++R3NyNrmcHHdGCr/lqseRMewWt9bua/3z+fPmB&#10;M0zSt7IHr2t+1MjvthfvNkOo9Bo66FsdGZF4rIZQ8y6lUAmBqtNO4gKC9pQ0EJ1M9Bt3oo1yIHbX&#10;i/VyeSMGiG2IoDQi3T5MSb4t/MZolb4bgzqxvuakLZUzlrPJp9huZLWLMnRWzTLkP6hw0noqeqZ6&#10;kEmyfbR/UTmrIiCYtFDgBBhjlS4eyM1q+Yebp04GXbxQczCc24T/j1Z9O/yIzLY0uxVnXjqa0bMe&#10;UwMjoxtqzxCwItRTIFwaP8FI0GIVwyOoX0gQ8QYzPUBC53aMJrr8JaOMHtIEjueuUxWm6HJ9+/5q&#10;TRlFqdXN9e3VdS4rXh+HiOmLBsdyUPNIQy0C5OER0wQ9QWYtU/msKo3NOJtooD2Sh4GGXXN82cuo&#10;Oeu/eupm3oxTEE9Bcwpi6u+h7E+24uHjPoGxpXIuMfHOlWlMRfu8UnkP3v4X1Ovib38DAAD//wMA&#10;UEsDBBQABgAIAAAAIQCsiXWN4AAAAAsBAAAPAAAAZHJzL2Rvd25yZXYueG1sTI/BTsMwDIbvSLxD&#10;ZCRuLGGwritNpwnBCQnRlQPHtPHaaI1Tmmwrb096gpstf/r9/fl2sj074+iNIwn3CwEMqXHaUCvh&#10;s3q9S4H5oEir3hFK+EEP2+L6KleZdhcq8bwPLYsh5DMloQthyDj3TYdW+YUbkOLt4EarQlzHlutR&#10;XWK47flSiIRbZSh+6NSAzx02x/3JSth9Uflivt/rj/JQmqraCHpLjlLe3ky7J2ABp/AHw6wf1aGI&#10;TrU7kfasl7BJVw8RlbB+TIDNgFimK2D1PIk18CLn/zsUvwAAAP//AwBQSwECLQAUAAYACAAAACEA&#10;toM4kv4AAADhAQAAEwAAAAAAAAAAAAAAAAAAAAAAW0NvbnRlbnRfVHlwZXNdLnhtbFBLAQItABQA&#10;BgAIAAAAIQA4/SH/1gAAAJQBAAALAAAAAAAAAAAAAAAAAC8BAABfcmVscy8ucmVsc1BLAQItABQA&#10;BgAIAAAAIQB4qNt2qAEAAEADAAAOAAAAAAAAAAAAAAAAAC4CAABkcnMvZTJvRG9jLnhtbFBLAQIt&#10;ABQABgAIAAAAIQCsiXWN4AAAAAsBAAAPAAAAAAAAAAAAAAAAAAIEAABkcnMvZG93bnJldi54bWxQ&#10;SwUGAAAAAAQABADzAAAADwUAAAAA&#10;" filled="f" stroked="f">
              <v:textbox inset="0,0,0,0">
                <w:txbxContent>
                  <w:p w14:paraId="072B6DFD" w14:textId="77777777" w:rsidR="00EC37B4" w:rsidRDefault="009D4CE6">
                    <w:pPr>
                      <w:pStyle w:val="BodyText"/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CE6"/>
    <w:rsid w:val="00817746"/>
    <w:rsid w:val="009D4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C65A"/>
  <w15:chartTrackingRefBased/>
  <w15:docId w15:val="{440EB957-A893-4D68-9279-B6B8BDA1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CE6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id"/>
    </w:rPr>
  </w:style>
  <w:style w:type="paragraph" w:styleId="Heading1">
    <w:name w:val="heading 1"/>
    <w:basedOn w:val="Normal"/>
    <w:link w:val="Heading1Char"/>
    <w:uiPriority w:val="9"/>
    <w:qFormat/>
    <w:rsid w:val="009D4CE6"/>
    <w:pPr>
      <w:ind w:left="1903" w:right="169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"/>
    <w:unhideWhenUsed/>
    <w:qFormat/>
    <w:rsid w:val="009D4CE6"/>
    <w:pPr>
      <w:ind w:left="1908" w:right="1689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4CE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D4CE6"/>
    <w:pPr>
      <w:ind w:left="2626"/>
      <w:outlineLvl w:val="3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9D4CE6"/>
    <w:rPr>
      <w:rFonts w:ascii="Arial" w:eastAsia="Arial" w:hAnsi="Arial" w:cs="Arial"/>
      <w:b/>
      <w:bCs/>
      <w:lang w:val="id"/>
    </w:rPr>
  </w:style>
  <w:style w:type="paragraph" w:styleId="BodyText">
    <w:name w:val="Body Text"/>
    <w:basedOn w:val="Normal"/>
    <w:link w:val="BodyTextChar"/>
    <w:uiPriority w:val="1"/>
    <w:qFormat/>
    <w:rsid w:val="009D4CE6"/>
  </w:style>
  <w:style w:type="character" w:customStyle="1" w:styleId="BodyTextChar">
    <w:name w:val="Body Text Char"/>
    <w:basedOn w:val="DefaultParagraphFont"/>
    <w:link w:val="BodyText"/>
    <w:uiPriority w:val="1"/>
    <w:rsid w:val="009D4CE6"/>
    <w:rPr>
      <w:rFonts w:ascii="Microsoft Sans Serif" w:eastAsia="Microsoft Sans Serif" w:hAnsi="Microsoft Sans Serif" w:cs="Microsoft Sans Serif"/>
      <w:lang w:val="id"/>
    </w:rPr>
  </w:style>
  <w:style w:type="paragraph" w:styleId="ListParagraph">
    <w:name w:val="List Paragraph"/>
    <w:basedOn w:val="Normal"/>
    <w:uiPriority w:val="1"/>
    <w:qFormat/>
    <w:rsid w:val="009D4CE6"/>
    <w:pPr>
      <w:ind w:left="2333" w:hanging="359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9D4CE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id"/>
    </w:rPr>
  </w:style>
  <w:style w:type="character" w:customStyle="1" w:styleId="Heading1Char">
    <w:name w:val="Heading 1 Char"/>
    <w:basedOn w:val="DefaultParagraphFont"/>
    <w:link w:val="Heading1"/>
    <w:uiPriority w:val="9"/>
    <w:rsid w:val="009D4CE6"/>
    <w:rPr>
      <w:rFonts w:ascii="Arial" w:eastAsia="Arial" w:hAnsi="Arial" w:cs="Arial"/>
      <w:b/>
      <w:bCs/>
      <w:sz w:val="24"/>
      <w:szCs w:val="24"/>
      <w:lang w:val="id"/>
    </w:rPr>
  </w:style>
  <w:style w:type="character" w:customStyle="1" w:styleId="Heading2Char">
    <w:name w:val="Heading 2 Char"/>
    <w:basedOn w:val="DefaultParagraphFont"/>
    <w:link w:val="Heading2"/>
    <w:uiPriority w:val="9"/>
    <w:rsid w:val="009D4CE6"/>
    <w:rPr>
      <w:rFonts w:ascii="Arial" w:eastAsia="Arial" w:hAnsi="Arial" w:cs="Arial"/>
      <w:b/>
      <w:bCs/>
      <w:sz w:val="24"/>
      <w:szCs w:val="24"/>
      <w:lang w:val="id"/>
    </w:rPr>
  </w:style>
  <w:style w:type="paragraph" w:styleId="TOC1">
    <w:name w:val="toc 1"/>
    <w:basedOn w:val="Normal"/>
    <w:uiPriority w:val="1"/>
    <w:qFormat/>
    <w:rsid w:val="009D4CE6"/>
    <w:pPr>
      <w:spacing w:before="246"/>
      <w:ind w:left="1906"/>
    </w:pPr>
    <w:rPr>
      <w:rFonts w:ascii="Arial" w:eastAsia="Arial" w:hAnsi="Arial" w:cs="Arial"/>
      <w:b/>
      <w:bCs/>
    </w:rPr>
  </w:style>
  <w:style w:type="paragraph" w:styleId="TOC2">
    <w:name w:val="toc 2"/>
    <w:basedOn w:val="Normal"/>
    <w:uiPriority w:val="1"/>
    <w:qFormat/>
    <w:rsid w:val="009D4CE6"/>
    <w:pPr>
      <w:spacing w:before="251"/>
      <w:ind w:left="1906"/>
    </w:pPr>
    <w:rPr>
      <w:rFonts w:ascii="Arial" w:eastAsia="Arial" w:hAnsi="Arial" w:cs="Arial"/>
      <w:b/>
      <w:bCs/>
    </w:rPr>
  </w:style>
  <w:style w:type="paragraph" w:styleId="TOC3">
    <w:name w:val="toc 3"/>
    <w:basedOn w:val="Normal"/>
    <w:uiPriority w:val="1"/>
    <w:qFormat/>
    <w:rsid w:val="009D4CE6"/>
    <w:pPr>
      <w:spacing w:before="255"/>
      <w:ind w:left="2900" w:hanging="567"/>
    </w:pPr>
  </w:style>
  <w:style w:type="paragraph" w:customStyle="1" w:styleId="TableParagraph">
    <w:name w:val="Table Paragraph"/>
    <w:basedOn w:val="Normal"/>
    <w:uiPriority w:val="1"/>
    <w:qFormat/>
    <w:rsid w:val="009D4CE6"/>
    <w:pPr>
      <w:spacing w:before="19" w:line="127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2025-02-27T07:10:00Z</cp:lastPrinted>
  <dcterms:created xsi:type="dcterms:W3CDTF">2025-02-27T06:57:00Z</dcterms:created>
  <dcterms:modified xsi:type="dcterms:W3CDTF">2025-02-27T07:12:00Z</dcterms:modified>
</cp:coreProperties>
</file>