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9D" w:rsidRDefault="005C1C9D" w:rsidP="005C1C9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8A7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PENGARUH PERSEPSI HARGA, KUALITAS PELAYANAN, DAN KELUHAN PELANGGAN TERHADAP KEPUASAN PELANGGAN LAYANAN JASA GOFOOD PADA MAHASISWA FAKULTAS EKONOMI DAN BISNIS UNIVERSITAS PGRI PALEMBANG (STUDI KASUS</w:t>
      </w:r>
      <w:r w:rsidRPr="00AB18A7">
        <w:rPr>
          <w:rFonts w:ascii="Times New Roman" w:hAnsi="Times New Roman" w:cs="Times New Roman"/>
          <w:b/>
          <w:bCs/>
          <w:sz w:val="24"/>
          <w:szCs w:val="24"/>
          <w:lang w:val="en-US"/>
        </w:rPr>
        <w:softHyphen/>
        <w:t>)</w:t>
      </w:r>
    </w:p>
    <w:p w:rsidR="005C1C9D" w:rsidRPr="00110EBE" w:rsidRDefault="005C1C9D" w:rsidP="005C1C9D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1C9D" w:rsidRPr="00643856" w:rsidRDefault="005C1C9D" w:rsidP="005C1C9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  <w:r w:rsidRPr="00643856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Agung Yudistira</w:t>
      </w:r>
    </w:p>
    <w:p w:rsidR="005C1C9D" w:rsidRPr="00643856" w:rsidRDefault="005C1C9D" w:rsidP="005C1C9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20</w:t>
      </w:r>
      <w:r w:rsidRPr="00643856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20211050</w:t>
      </w:r>
    </w:p>
    <w:p w:rsidR="005C1C9D" w:rsidRPr="00643856" w:rsidRDefault="005C1C9D" w:rsidP="005C1C9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</w:p>
    <w:p w:rsidR="005C1C9D" w:rsidRDefault="005C1C9D" w:rsidP="005C1C9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  <w:r w:rsidRPr="006E7FBA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Abstrak</w:t>
      </w:r>
    </w:p>
    <w:p w:rsidR="005C1C9D" w:rsidRPr="00CE5AD7" w:rsidRDefault="005C1C9D" w:rsidP="005C1C9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</w:p>
    <w:p w:rsidR="005C1C9D" w:rsidRDefault="005C1C9D" w:rsidP="005C1C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</w:pPr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Penelitian ini bertujuan untuk menguji hipotesis pengaruh</w:t>
      </w:r>
      <w:r w:rsidRPr="0064385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persepsi harga, kualitas pelayanan dan keluhan pelanggan terhadap kepuasan pelanggan gofood pada Mahasiswa Fakultas Ekonomi dan Bisnis Universitas PGRI Palembang</w:t>
      </w:r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. Populasi penelitian ini adalah </w:t>
      </w:r>
      <w:proofErr w:type="spellStart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seluruh</w:t>
      </w:r>
      <w:proofErr w:type="spellEnd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Mahasiswa</w:t>
      </w:r>
      <w:proofErr w:type="spellEnd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Fakultas</w:t>
      </w:r>
      <w:proofErr w:type="spellEnd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Ekonomi</w:t>
      </w:r>
      <w:proofErr w:type="spellEnd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dan</w:t>
      </w:r>
      <w:proofErr w:type="spellEnd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Bisnis</w:t>
      </w:r>
      <w:proofErr w:type="spellEnd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Universitas</w:t>
      </w:r>
      <w:proofErr w:type="spellEnd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PGRI Palembang</w:t>
      </w:r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yang pernah menggunakan </w:t>
      </w:r>
      <w:proofErr w:type="spellStart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Layanan</w:t>
      </w:r>
      <w:proofErr w:type="spellEnd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jasa</w:t>
      </w:r>
      <w:proofErr w:type="spellEnd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gofood</w:t>
      </w:r>
      <w:proofErr w:type="spellEnd"/>
      <w:r w:rsidRPr="00FC1EF6"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non probability sampling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etode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Rumus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slovin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849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gofoood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90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F7">
        <w:rPr>
          <w:rFonts w:ascii="Times New Roman" w:hAnsi="Times New Roman" w:cs="Times New Roman"/>
          <w:sz w:val="24"/>
          <w:szCs w:val="24"/>
        </w:rPr>
        <w:t>Teknik analisis data menggunakan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C6CF7">
        <w:rPr>
          <w:rFonts w:ascii="Times New Roman" w:hAnsi="Times New Roman" w:cs="Times New Roman"/>
          <w:sz w:val="24"/>
          <w:szCs w:val="24"/>
        </w:rPr>
        <w:t>regresi linier berganda, analisis koefisien determinasi, uji t dan uji f m</w:t>
      </w:r>
      <w:r>
        <w:rPr>
          <w:rFonts w:ascii="Times New Roman" w:hAnsi="Times New Roman" w:cs="Times New Roman"/>
          <w:sz w:val="24"/>
          <w:szCs w:val="24"/>
        </w:rPr>
        <w:t>enggunakan program spss versi 2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for windows</w:t>
      </w:r>
      <w:r w:rsidRPr="005C6C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Output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koefisien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determinasi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R square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adalah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0,330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atau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33%.</w:t>
      </w:r>
      <w:proofErr w:type="gram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Artinya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kontribusi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sumbangan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pengaruh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variabel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Persepsi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Harga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(X1),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Kualitas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Pelayananan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(X2)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Keluhan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Pelanggan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(X3)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terhadap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Kepuasan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Pelanggan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(Y)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adalah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sebesar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33</w:t>
      </w:r>
      <w:proofErr w:type="gram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,6</w:t>
      </w:r>
      <w:proofErr w:type="gram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%,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sedangkan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sisahnya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(100%-33%) =  67%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di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perngaruhi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oleh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faktor-faktor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lain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tidak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termasuk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dalam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penelitian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ini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Nilai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sebesar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0</w:t>
      </w:r>
      <w:proofErr w:type="gram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,05</w:t>
      </w:r>
      <w:proofErr w:type="gram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terdapat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pada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hasil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uji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F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hubungan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antar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variabel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Kepuasan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Pelanggan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(Y)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dengan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Keluhan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Pelanggan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(X2)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Persepsi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Harga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(X1). </w:t>
      </w:r>
      <w:proofErr w:type="spellStart"/>
      <w:proofErr w:type="gram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Sehingga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cenderung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Persepsi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Harga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(X1),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Kualitas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pelayanan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(X2)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keluhan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Pelanggan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(X3)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mempunyai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pengaruh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signifikan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terhadap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Kepuasan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Pelanggan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Pada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mahasiswa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Fakultas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Ekonomi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Bisnis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>Umiversitas</w:t>
      </w:r>
      <w:proofErr w:type="spellEnd"/>
      <w:r>
        <w:rPr>
          <w:rFonts w:ascii="Times New Roman" w:hAnsi="Times New Roman" w:cs="Times New Roman"/>
          <w:color w:val="333333"/>
          <w:sz w:val="24"/>
          <w:szCs w:val="21"/>
          <w:shd w:val="clear" w:color="auto" w:fill="FFFFFF"/>
          <w:lang w:val="en-US"/>
        </w:rPr>
        <w:t xml:space="preserve"> PGRI Palembang.</w:t>
      </w:r>
      <w:proofErr w:type="gramEnd"/>
    </w:p>
    <w:p w:rsidR="005C1C9D" w:rsidRPr="005C1C9D" w:rsidRDefault="005C1C9D" w:rsidP="005C1C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1C9D" w:rsidRPr="00FF544F" w:rsidRDefault="005C1C9D" w:rsidP="005C1C9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4"/>
          <w:szCs w:val="21"/>
          <w:shd w:val="clear" w:color="auto" w:fill="FFFFFF"/>
          <w:lang w:val="en-US"/>
        </w:rPr>
      </w:pPr>
      <w:r w:rsidRPr="006E7FBA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 xml:space="preserve">Kata Kunci : </w:t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  <w:lang w:val="en-US"/>
        </w:rPr>
        <w:t>Preseps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  <w:lang w:val="en-US"/>
        </w:rPr>
        <w:t>Harga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  <w:lang w:val="en-US"/>
        </w:rPr>
        <w:t xml:space="preserve">, </w:t>
      </w:r>
      <w:r w:rsidRPr="00CB2C46">
        <w:rPr>
          <w:rFonts w:ascii="Times New Roman" w:hAnsi="Times New Roman" w:cs="Times New Roman"/>
          <w:b/>
          <w:i/>
          <w:color w:val="333333"/>
          <w:sz w:val="24"/>
          <w:szCs w:val="21"/>
          <w:shd w:val="clear" w:color="auto" w:fill="FFFFFF"/>
        </w:rPr>
        <w:t>Kualitas Pelayanan, Ke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1"/>
          <w:shd w:val="clear" w:color="auto" w:fill="FFFFFF"/>
          <w:lang w:val="en-US"/>
        </w:rPr>
        <w:t>luhan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1"/>
          <w:shd w:val="clear" w:color="auto" w:fill="FFFFFF"/>
          <w:lang w:val="en-US"/>
        </w:rPr>
        <w:t>Pelanggan</w:t>
      </w:r>
      <w:proofErr w:type="spellEnd"/>
      <w:r w:rsidRPr="00CB2C46">
        <w:rPr>
          <w:rFonts w:ascii="Times New Roman" w:hAnsi="Times New Roman" w:cs="Times New Roman"/>
          <w:b/>
          <w:i/>
          <w:color w:val="333333"/>
          <w:sz w:val="24"/>
          <w:szCs w:val="2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1"/>
          <w:shd w:val="clear" w:color="auto" w:fill="FFFFFF"/>
          <w:lang w:val="en-US"/>
        </w:rPr>
        <w:t>Terhadap</w:t>
      </w:r>
      <w:proofErr w:type="spellEnd"/>
      <w:r>
        <w:rPr>
          <w:rFonts w:ascii="Times New Roman" w:hAnsi="Times New Roman" w:cs="Times New Roman"/>
          <w:b/>
          <w:i/>
          <w:color w:val="333333"/>
          <w:sz w:val="24"/>
          <w:szCs w:val="21"/>
          <w:shd w:val="clear" w:color="auto" w:fill="FFFFFF"/>
          <w:lang w:val="en-US"/>
        </w:rPr>
        <w:t xml:space="preserve"> </w:t>
      </w:r>
      <w:r w:rsidRPr="00CB2C46">
        <w:rPr>
          <w:rFonts w:ascii="Times New Roman" w:hAnsi="Times New Roman" w:cs="Times New Roman"/>
          <w:b/>
          <w:i/>
          <w:color w:val="333333"/>
          <w:sz w:val="24"/>
          <w:szCs w:val="21"/>
          <w:shd w:val="clear" w:color="auto" w:fill="FFFFFF"/>
        </w:rPr>
        <w:t>Kepusan Pe</w:t>
      </w:r>
      <w:proofErr w:type="spellStart"/>
      <w:r>
        <w:rPr>
          <w:rFonts w:ascii="Times New Roman" w:hAnsi="Times New Roman" w:cs="Times New Roman"/>
          <w:b/>
          <w:i/>
          <w:color w:val="333333"/>
          <w:sz w:val="24"/>
          <w:szCs w:val="21"/>
          <w:shd w:val="clear" w:color="auto" w:fill="FFFFFF"/>
          <w:lang w:val="en-US"/>
        </w:rPr>
        <w:t>langgan</w:t>
      </w:r>
      <w:proofErr w:type="spellEnd"/>
      <w:r w:rsidRPr="00CB2C46">
        <w:rPr>
          <w:rFonts w:ascii="Times New Roman" w:hAnsi="Times New Roman" w:cs="Times New Roman"/>
          <w:b/>
          <w:i/>
          <w:color w:val="333333"/>
          <w:sz w:val="24"/>
          <w:szCs w:val="21"/>
          <w:shd w:val="clear" w:color="auto" w:fill="FFFFFF"/>
        </w:rPr>
        <w:t>.</w:t>
      </w:r>
    </w:p>
    <w:p w:rsidR="00567DDB" w:rsidRPr="005C1C9D" w:rsidRDefault="00567DDB" w:rsidP="005C1C9D">
      <w:pPr>
        <w:spacing w:after="0"/>
        <w:rPr>
          <w:lang w:val="en-US"/>
        </w:rPr>
      </w:pPr>
    </w:p>
    <w:sectPr w:rsidR="00567DDB" w:rsidRPr="005C1C9D" w:rsidSect="005C1C9D">
      <w:pgSz w:w="11907" w:h="16839" w:code="9"/>
      <w:pgMar w:top="2268" w:right="1701" w:bottom="2268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1C9D"/>
    <w:rsid w:val="00567DDB"/>
    <w:rsid w:val="005C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9D"/>
    <w:pPr>
      <w:spacing w:after="160" w:line="259" w:lineRule="auto"/>
    </w:pPr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9FF03-09EC-4BD7-A231-F55AEA28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>Grizli777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2024-12-31T02:25:00Z</dcterms:created>
  <dcterms:modified xsi:type="dcterms:W3CDTF">2024-12-31T02:26:00Z</dcterms:modified>
</cp:coreProperties>
</file>