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75E2" w14:textId="77777777" w:rsidR="00502981" w:rsidRDefault="00502981" w:rsidP="0050298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ABSTRAK</w:t>
      </w:r>
    </w:p>
    <w:p w14:paraId="253128AF" w14:textId="77777777" w:rsidR="00502981" w:rsidRPr="009E10CB" w:rsidRDefault="00502981" w:rsidP="0050298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</w:pPr>
    </w:p>
    <w:p w14:paraId="69F28349" w14:textId="77777777" w:rsidR="00502981" w:rsidRPr="009E10CB" w:rsidRDefault="00502981" w:rsidP="0050298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</w:pPr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Yulius Mases. 2021.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Evaluasi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Program </w:t>
      </w:r>
      <w:r w:rsidRPr="009E10C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ID" w:eastAsia="en-ID"/>
        </w:rPr>
        <w:t>link and match</w:t>
      </w:r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antara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sekolah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dan dunia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industri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di SMK Bukit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Asam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Tanjung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Enim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. Program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Pasca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Sarjana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Manajemen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Pendidikan Universitas Negeri Palembang.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Pembimbing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Utama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Dr.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H. Edi Harapan,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M.Pd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., dan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Pembimbing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pendamping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Dr.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Hj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.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Nila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Kesumawati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M.Pd</w:t>
      </w:r>
      <w:proofErr w:type="spellEnd"/>
      <w:r w:rsidRPr="009E10CB">
        <w:rPr>
          <w:rFonts w:ascii="Arial" w:eastAsia="Times New Roman" w:hAnsi="Arial" w:cs="Arial"/>
          <w:b/>
          <w:bCs/>
          <w:color w:val="000000"/>
          <w:sz w:val="24"/>
          <w:szCs w:val="24"/>
          <w:lang w:val="en-ID" w:eastAsia="en-ID"/>
        </w:rPr>
        <w:t>.</w:t>
      </w:r>
    </w:p>
    <w:p w14:paraId="17A36CD3" w14:textId="77777777" w:rsidR="00502981" w:rsidRPr="009E10CB" w:rsidRDefault="00502981" w:rsidP="0050298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Penelitian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bertujuan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mengevaluasi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jalannya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 program</w:t>
      </w:r>
      <w:proofErr w:type="gram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9E10CB">
        <w:rPr>
          <w:rFonts w:ascii="Arial" w:eastAsia="Times New Roman" w:hAnsi="Arial" w:cs="Arial"/>
          <w:i/>
          <w:iCs/>
          <w:color w:val="000000"/>
          <w:sz w:val="24"/>
          <w:szCs w:val="24"/>
          <w:lang w:val="en-ID" w:eastAsia="en-ID"/>
        </w:rPr>
        <w:t>link and match</w:t>
      </w:r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di SMK Bukit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Asam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Penelitian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ini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merupakan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penelitian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deskriptif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kualitatif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dengan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model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evaluasi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model CIPP (</w:t>
      </w:r>
      <w:r w:rsidRPr="009E10CB">
        <w:rPr>
          <w:rFonts w:ascii="Arial" w:eastAsia="Times New Roman" w:hAnsi="Arial" w:cs="Arial"/>
          <w:i/>
          <w:iCs/>
          <w:color w:val="000000"/>
          <w:sz w:val="24"/>
          <w:szCs w:val="24"/>
          <w:lang w:val="en-ID" w:eastAsia="en-ID"/>
        </w:rPr>
        <w:t xml:space="preserve">Context, Input, Proses, </w:t>
      </w:r>
      <w:proofErr w:type="gramStart"/>
      <w:r w:rsidRPr="009E10CB">
        <w:rPr>
          <w:rFonts w:ascii="Arial" w:eastAsia="Times New Roman" w:hAnsi="Arial" w:cs="Arial"/>
          <w:i/>
          <w:iCs/>
          <w:color w:val="000000"/>
          <w:sz w:val="24"/>
          <w:szCs w:val="24"/>
          <w:lang w:val="en-ID" w:eastAsia="en-ID"/>
        </w:rPr>
        <w:t>Product</w:t>
      </w:r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)</w:t>
      </w:r>
      <w:proofErr w:type="gram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Penelitian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di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laksanakan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di SMK Bukit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Asam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.Teknik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pengumpulan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data yang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digunakan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adalah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observasi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wawancara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dokumentasi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Hasil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Penelitian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menunjukkan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bahwa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komponen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9E10CB">
        <w:rPr>
          <w:rFonts w:ascii="Arial" w:eastAsia="Times New Roman" w:hAnsi="Arial" w:cs="Arial"/>
          <w:i/>
          <w:iCs/>
          <w:color w:val="000000"/>
          <w:sz w:val="24"/>
          <w:szCs w:val="24"/>
          <w:lang w:val="en-ID" w:eastAsia="en-ID"/>
        </w:rPr>
        <w:t>Context</w:t>
      </w:r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sudah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baik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komponen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r w:rsidRPr="009E10CB">
        <w:rPr>
          <w:rFonts w:ascii="Arial" w:eastAsia="Times New Roman" w:hAnsi="Arial" w:cs="Arial"/>
          <w:i/>
          <w:iCs/>
          <w:color w:val="000000"/>
          <w:sz w:val="24"/>
          <w:szCs w:val="24"/>
          <w:lang w:val="en-ID" w:eastAsia="en-ID"/>
        </w:rPr>
        <w:t>Input</w:t>
      </w:r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dan </w:t>
      </w:r>
      <w:r w:rsidRPr="009E10CB">
        <w:rPr>
          <w:rFonts w:ascii="Arial" w:eastAsia="Times New Roman" w:hAnsi="Arial" w:cs="Arial"/>
          <w:i/>
          <w:iCs/>
          <w:color w:val="000000"/>
          <w:sz w:val="24"/>
          <w:szCs w:val="24"/>
          <w:lang w:val="en-ID" w:eastAsia="en-ID"/>
        </w:rPr>
        <w:t>Proses</w:t>
      </w:r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terdapat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kekurangan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pada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aspek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guru dan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sarana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prasarana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,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sedangkan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untuk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komponen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product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sudah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baik</w:t>
      </w:r>
      <w:proofErr w:type="spellEnd"/>
      <w:r w:rsidRPr="009E10CB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</w:t>
      </w:r>
    </w:p>
    <w:p w14:paraId="6E278940" w14:textId="357D30B6" w:rsidR="00B43BB5" w:rsidRPr="00502981" w:rsidRDefault="00B43BB5" w:rsidP="00502981"/>
    <w:sectPr w:rsidR="00B43BB5" w:rsidRPr="00502981" w:rsidSect="000128C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CD"/>
    <w:rsid w:val="000128CD"/>
    <w:rsid w:val="00502981"/>
    <w:rsid w:val="00B4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E557"/>
  <w15:chartTrackingRefBased/>
  <w15:docId w15:val="{718AF2FA-4D72-4972-AFD2-4DE281BB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8CD"/>
    <w:pPr>
      <w:spacing w:after="200" w:line="276" w:lineRule="auto"/>
    </w:pPr>
    <w:rPr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Yulius</dc:creator>
  <cp:keywords/>
  <dc:description/>
  <cp:lastModifiedBy>Yulius</cp:lastModifiedBy>
  <cp:revision>2</cp:revision>
  <dcterms:created xsi:type="dcterms:W3CDTF">2025-01-03T04:23:00Z</dcterms:created>
  <dcterms:modified xsi:type="dcterms:W3CDTF">2025-01-03T04:23:00Z</dcterms:modified>
</cp:coreProperties>
</file>