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EA" w:rsidRPr="00032317" w:rsidRDefault="006128EA" w:rsidP="006128E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32317">
        <w:rPr>
          <w:rFonts w:ascii="Times New Roman" w:hAnsi="Times New Roman" w:cs="Times New Roman"/>
          <w:b/>
          <w:sz w:val="28"/>
        </w:rPr>
        <w:t>PENGARUH MEDIA PASIR TERHADAP KEMAMPUAN MENULIS PERMULAAN PADA ANAK USIA 4-5 TAHUN DI RA DARUSSALAM BATUMARTA VI</w:t>
      </w:r>
    </w:p>
    <w:p w:rsidR="006128EA" w:rsidRPr="00032317" w:rsidRDefault="006128EA" w:rsidP="006128EA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6128EA" w:rsidRPr="00032317" w:rsidRDefault="006128EA" w:rsidP="006128E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32317">
        <w:rPr>
          <w:rFonts w:ascii="Times New Roman" w:hAnsi="Times New Roman" w:cs="Times New Roman"/>
          <w:b/>
          <w:sz w:val="28"/>
        </w:rPr>
        <w:t>ELLY FATMAH AGUSTINA</w:t>
      </w:r>
    </w:p>
    <w:p w:rsidR="006128EA" w:rsidRPr="00032317" w:rsidRDefault="006128EA" w:rsidP="006128E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2020142002</w:t>
      </w:r>
    </w:p>
    <w:p w:rsidR="006128EA" w:rsidRPr="00032317" w:rsidRDefault="006128EA" w:rsidP="006128E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32317">
        <w:rPr>
          <w:rFonts w:ascii="Times New Roman" w:hAnsi="Times New Roman" w:cs="Times New Roman"/>
          <w:b/>
          <w:sz w:val="28"/>
        </w:rPr>
        <w:t>Abstrak</w:t>
      </w:r>
      <w:proofErr w:type="spellEnd"/>
    </w:p>
    <w:p w:rsidR="006128EA" w:rsidRPr="00085468" w:rsidRDefault="006128EA" w:rsidP="006128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317">
        <w:rPr>
          <w:rFonts w:ascii="Times New Roman" w:hAnsi="Times New Roman" w:cs="Times New Roman"/>
          <w:sz w:val="24"/>
        </w:rPr>
        <w:t>Penelitian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ini </w:t>
      </w:r>
      <w:proofErr w:type="spellStart"/>
      <w:r w:rsidRPr="00032317">
        <w:rPr>
          <w:rFonts w:ascii="Times New Roman" w:hAnsi="Times New Roman" w:cs="Times New Roman"/>
          <w:sz w:val="24"/>
        </w:rPr>
        <w:t>bertujuan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032317">
        <w:rPr>
          <w:rFonts w:ascii="Times New Roman" w:hAnsi="Times New Roman" w:cs="Times New Roman"/>
          <w:sz w:val="24"/>
        </w:rPr>
        <w:t>mengetahui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dari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pengaruh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032317">
        <w:rPr>
          <w:rFonts w:ascii="Times New Roman" w:hAnsi="Times New Roman" w:cs="Times New Roman"/>
          <w:sz w:val="24"/>
        </w:rPr>
        <w:t>pasir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terhadap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kemampuan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menulis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permulaan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pada anak </w:t>
      </w:r>
      <w:proofErr w:type="spellStart"/>
      <w:r w:rsidRPr="00032317">
        <w:rPr>
          <w:rFonts w:ascii="Times New Roman" w:hAnsi="Times New Roman" w:cs="Times New Roman"/>
          <w:sz w:val="24"/>
        </w:rPr>
        <w:t>usia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4-5 </w:t>
      </w:r>
      <w:proofErr w:type="spellStart"/>
      <w:r w:rsidRPr="00032317">
        <w:rPr>
          <w:rFonts w:ascii="Times New Roman" w:hAnsi="Times New Roman" w:cs="Times New Roman"/>
          <w:sz w:val="24"/>
        </w:rPr>
        <w:t>tahun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32317">
        <w:rPr>
          <w:rFonts w:ascii="Times New Roman" w:hAnsi="Times New Roman" w:cs="Times New Roman"/>
          <w:sz w:val="24"/>
        </w:rPr>
        <w:t>Penelitian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ini merupakan </w:t>
      </w:r>
      <w:proofErr w:type="spellStart"/>
      <w:r w:rsidRPr="00032317">
        <w:rPr>
          <w:rFonts w:ascii="Times New Roman" w:hAnsi="Times New Roman" w:cs="Times New Roman"/>
          <w:sz w:val="24"/>
        </w:rPr>
        <w:t>penelitian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pengaruh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32317">
        <w:rPr>
          <w:rFonts w:ascii="Times New Roman" w:hAnsi="Times New Roman" w:cs="Times New Roman"/>
          <w:sz w:val="24"/>
        </w:rPr>
        <w:t>berfokuskan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pada media </w:t>
      </w:r>
      <w:proofErr w:type="spellStart"/>
      <w:r w:rsidRPr="00032317">
        <w:rPr>
          <w:rFonts w:ascii="Times New Roman" w:hAnsi="Times New Roman" w:cs="Times New Roman"/>
          <w:sz w:val="24"/>
        </w:rPr>
        <w:t>pasir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dan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kemampuan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menulis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permulaan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pada anak </w:t>
      </w:r>
      <w:proofErr w:type="spellStart"/>
      <w:r w:rsidRPr="00032317">
        <w:rPr>
          <w:rFonts w:ascii="Times New Roman" w:hAnsi="Times New Roman" w:cs="Times New Roman"/>
          <w:sz w:val="24"/>
        </w:rPr>
        <w:t>usia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4-5 </w:t>
      </w:r>
      <w:proofErr w:type="spellStart"/>
      <w:r w:rsidRPr="00032317"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populasi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berjumlah</w:t>
      </w:r>
      <w:proofErr w:type="spellEnd"/>
      <w:r>
        <w:rPr>
          <w:rFonts w:ascii="Times New Roman" w:hAnsi="Times New Roman" w:cs="Times New Roman"/>
          <w:sz w:val="24"/>
        </w:rPr>
        <w:t xml:space="preserve"> 11 anak.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Metode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eksperimen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kuantitatif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menulis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permulaan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anak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usia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4-5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RA Darussalam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Batumarta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diperoleh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uji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hipotesis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0.000.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pengambilan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keputusan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uji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-t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sig. (2-tailed) 0,05,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signifikan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(sig).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uji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-t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jug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0.000</w:t>
      </w:r>
      <w:r w:rsidR="00D01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796DB0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0,05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perbedaan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signifikan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(sig)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tes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pret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</w:t>
      </w:r>
      <w:r w:rsidRPr="000854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est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54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posttest</w:t>
      </w:r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demikian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dapat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disimpulkan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ditolak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diterima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perbedaan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signifikan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(sig)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pretest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protest.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pembahasan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dilakukan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pasir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menulis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permulaan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anak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usia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4-5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RA Darussalam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Batumarta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VI. Kegiatan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bermain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pasir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 dapat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menulis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permulaan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anak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permainan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 anak-anak dapat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bermain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menyenangkan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dapat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mengenal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huruf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dapat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mengenal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angka</w:t>
      </w:r>
      <w:proofErr w:type="spellEnd"/>
      <w:r w:rsidRPr="000854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128EA" w:rsidRPr="00032317" w:rsidRDefault="006128EA" w:rsidP="006128E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032317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r w:rsidRPr="00032317">
        <w:rPr>
          <w:rFonts w:ascii="Times New Roman" w:hAnsi="Times New Roman" w:cs="Times New Roman"/>
          <w:b/>
          <w:sz w:val="24"/>
        </w:rPr>
        <w:t>Kunci</w:t>
      </w:r>
      <w:proofErr w:type="spellEnd"/>
      <w:r w:rsidRPr="00032317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032317">
        <w:rPr>
          <w:rFonts w:ascii="Times New Roman" w:hAnsi="Times New Roman" w:cs="Times New Roman"/>
          <w:sz w:val="24"/>
        </w:rPr>
        <w:t>Pengaruh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, media </w:t>
      </w:r>
      <w:proofErr w:type="spellStart"/>
      <w:r w:rsidRPr="00032317">
        <w:rPr>
          <w:rFonts w:ascii="Times New Roman" w:hAnsi="Times New Roman" w:cs="Times New Roman"/>
          <w:sz w:val="24"/>
        </w:rPr>
        <w:t>pasir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32317">
        <w:rPr>
          <w:rFonts w:ascii="Times New Roman" w:hAnsi="Times New Roman" w:cs="Times New Roman"/>
          <w:sz w:val="24"/>
        </w:rPr>
        <w:t>Kemampuan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Menulis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317">
        <w:rPr>
          <w:rFonts w:ascii="Times New Roman" w:hAnsi="Times New Roman" w:cs="Times New Roman"/>
          <w:sz w:val="24"/>
        </w:rPr>
        <w:t>Permulaan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, Anak </w:t>
      </w:r>
      <w:proofErr w:type="spellStart"/>
      <w:r w:rsidRPr="00032317">
        <w:rPr>
          <w:rFonts w:ascii="Times New Roman" w:hAnsi="Times New Roman" w:cs="Times New Roman"/>
          <w:sz w:val="24"/>
        </w:rPr>
        <w:t>Usia</w:t>
      </w:r>
      <w:proofErr w:type="spellEnd"/>
      <w:r w:rsidRPr="00032317">
        <w:rPr>
          <w:rFonts w:ascii="Times New Roman" w:hAnsi="Times New Roman" w:cs="Times New Roman"/>
          <w:sz w:val="24"/>
        </w:rPr>
        <w:t xml:space="preserve"> Dini.</w:t>
      </w:r>
    </w:p>
    <w:p w:rsidR="00775DC3" w:rsidRDefault="00233AFB"/>
    <w:sectPr w:rsidR="00775DC3" w:rsidSect="006128EA">
      <w:pgSz w:w="11906" w:h="16838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EA"/>
    <w:rsid w:val="00033853"/>
    <w:rsid w:val="001754AB"/>
    <w:rsid w:val="00233AFB"/>
    <w:rsid w:val="006128EA"/>
    <w:rsid w:val="00796DB0"/>
    <w:rsid w:val="008E2EBB"/>
    <w:rsid w:val="0099663B"/>
    <w:rsid w:val="00D01618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FC2D"/>
  <w15:chartTrackingRefBased/>
  <w15:docId w15:val="{DFA59CCB-5515-443D-AF52-18DAE161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2024-07-10T06:50:00Z</cp:lastPrinted>
  <dcterms:created xsi:type="dcterms:W3CDTF">2024-07-10T06:58:00Z</dcterms:created>
  <dcterms:modified xsi:type="dcterms:W3CDTF">2024-07-10T06:58:00Z</dcterms:modified>
</cp:coreProperties>
</file>