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30A" w:rsidRDefault="00C6330A" w:rsidP="00C6330A">
      <w:pPr>
        <w:widowControl w:val="0"/>
        <w:autoSpaceDE w:val="0"/>
        <w:autoSpaceDN w:val="0"/>
        <w:spacing w:before="90" w:line="240" w:lineRule="auto"/>
        <w:ind w:left="546" w:right="133" w:firstLine="710"/>
        <w:jc w:val="center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ABSTRAK </w:t>
      </w:r>
    </w:p>
    <w:p w:rsidR="00C6330A" w:rsidRDefault="00C6330A" w:rsidP="00C6330A">
      <w:pPr>
        <w:widowControl w:val="0"/>
        <w:autoSpaceDE w:val="0"/>
        <w:autoSpaceDN w:val="0"/>
        <w:spacing w:before="90" w:line="240" w:lineRule="auto"/>
        <w:ind w:left="546" w:right="133" w:firstLine="710"/>
        <w:jc w:val="center"/>
        <w:rPr>
          <w:rFonts w:eastAsia="Times New Roman" w:cs="Times New Roman"/>
          <w:szCs w:val="24"/>
        </w:rPr>
      </w:pPr>
      <w:bookmarkStart w:id="0" w:name="_GoBack"/>
      <w:bookmarkEnd w:id="0"/>
    </w:p>
    <w:p w:rsidR="00C6330A" w:rsidRPr="00C6330A" w:rsidRDefault="00C6330A" w:rsidP="00C6330A">
      <w:pPr>
        <w:widowControl w:val="0"/>
        <w:autoSpaceDE w:val="0"/>
        <w:autoSpaceDN w:val="0"/>
        <w:spacing w:before="90" w:line="240" w:lineRule="auto"/>
        <w:ind w:left="546" w:right="133" w:firstLine="710"/>
        <w:jc w:val="both"/>
        <w:rPr>
          <w:rFonts w:eastAsia="Times New Roman" w:cs="Times New Roman"/>
          <w:szCs w:val="24"/>
        </w:rPr>
      </w:pPr>
      <w:proofErr w:type="gramStart"/>
      <w:r w:rsidRPr="00C6330A">
        <w:rPr>
          <w:rFonts w:eastAsia="Times New Roman" w:cs="Times New Roman"/>
          <w:szCs w:val="24"/>
        </w:rPr>
        <w:t>Penelitian</w:t>
      </w:r>
      <w:r w:rsidRPr="00C6330A">
        <w:rPr>
          <w:rFonts w:eastAsia="Times New Roman" w:cs="Times New Roman"/>
          <w:spacing w:val="1"/>
          <w:szCs w:val="24"/>
        </w:rPr>
        <w:t xml:space="preserve"> </w:t>
      </w:r>
      <w:r w:rsidRPr="00C6330A">
        <w:rPr>
          <w:rFonts w:eastAsia="Times New Roman" w:cs="Times New Roman"/>
          <w:szCs w:val="24"/>
        </w:rPr>
        <w:t>ini</w:t>
      </w:r>
      <w:r w:rsidRPr="00C6330A">
        <w:rPr>
          <w:rFonts w:eastAsia="Times New Roman" w:cs="Times New Roman"/>
          <w:spacing w:val="1"/>
          <w:szCs w:val="24"/>
        </w:rPr>
        <w:t xml:space="preserve"> </w:t>
      </w:r>
      <w:r w:rsidRPr="00C6330A">
        <w:rPr>
          <w:rFonts w:eastAsia="Times New Roman" w:cs="Times New Roman"/>
          <w:szCs w:val="24"/>
        </w:rPr>
        <w:t>bertujuan</w:t>
      </w:r>
      <w:r w:rsidRPr="00C6330A">
        <w:rPr>
          <w:rFonts w:eastAsia="Times New Roman" w:cs="Times New Roman"/>
          <w:spacing w:val="1"/>
          <w:szCs w:val="24"/>
        </w:rPr>
        <w:t xml:space="preserve"> </w:t>
      </w:r>
      <w:r w:rsidRPr="00C6330A">
        <w:rPr>
          <w:rFonts w:eastAsia="Times New Roman" w:cs="Times New Roman"/>
          <w:szCs w:val="24"/>
        </w:rPr>
        <w:t>untuk</w:t>
      </w:r>
      <w:r w:rsidRPr="00C6330A">
        <w:rPr>
          <w:rFonts w:eastAsia="Times New Roman" w:cs="Times New Roman"/>
          <w:spacing w:val="1"/>
          <w:szCs w:val="24"/>
        </w:rPr>
        <w:t xml:space="preserve"> </w:t>
      </w:r>
      <w:r w:rsidRPr="00C6330A">
        <w:rPr>
          <w:rFonts w:eastAsia="Times New Roman" w:cs="Times New Roman"/>
          <w:szCs w:val="24"/>
        </w:rPr>
        <w:t>mengetahui</w:t>
      </w:r>
      <w:r w:rsidRPr="00C6330A">
        <w:rPr>
          <w:rFonts w:eastAsia="Times New Roman" w:cs="Times New Roman"/>
          <w:spacing w:val="1"/>
          <w:szCs w:val="24"/>
        </w:rPr>
        <w:t xml:space="preserve"> </w:t>
      </w:r>
      <w:r w:rsidRPr="00C6330A">
        <w:rPr>
          <w:rFonts w:eastAsia="Times New Roman" w:cs="Times New Roman"/>
          <w:szCs w:val="24"/>
        </w:rPr>
        <w:t>pengaruh</w:t>
      </w:r>
      <w:r w:rsidRPr="00C6330A">
        <w:rPr>
          <w:rFonts w:eastAsia="Times New Roman" w:cs="Times New Roman"/>
          <w:spacing w:val="1"/>
          <w:szCs w:val="24"/>
        </w:rPr>
        <w:t xml:space="preserve"> </w:t>
      </w:r>
      <w:r w:rsidRPr="00C6330A">
        <w:rPr>
          <w:rFonts w:eastAsia="Times New Roman" w:cs="Times New Roman"/>
          <w:szCs w:val="24"/>
        </w:rPr>
        <w:t>media</w:t>
      </w:r>
      <w:r w:rsidRPr="00C6330A">
        <w:rPr>
          <w:rFonts w:eastAsia="Times New Roman" w:cs="Times New Roman"/>
          <w:spacing w:val="1"/>
          <w:szCs w:val="24"/>
        </w:rPr>
        <w:t xml:space="preserve"> </w:t>
      </w:r>
      <w:r w:rsidRPr="00C6330A">
        <w:rPr>
          <w:rFonts w:eastAsia="Times New Roman" w:cs="Times New Roman"/>
          <w:szCs w:val="24"/>
        </w:rPr>
        <w:t>audio</w:t>
      </w:r>
      <w:r w:rsidRPr="00C6330A">
        <w:rPr>
          <w:rFonts w:eastAsia="Times New Roman" w:cs="Times New Roman"/>
          <w:spacing w:val="1"/>
          <w:szCs w:val="24"/>
        </w:rPr>
        <w:t xml:space="preserve"> </w:t>
      </w:r>
      <w:r w:rsidRPr="00C6330A">
        <w:rPr>
          <w:rFonts w:eastAsia="Times New Roman" w:cs="Times New Roman"/>
          <w:szCs w:val="24"/>
        </w:rPr>
        <w:t>visual</w:t>
      </w:r>
      <w:r w:rsidRPr="00C6330A">
        <w:rPr>
          <w:rFonts w:eastAsia="Times New Roman" w:cs="Times New Roman"/>
          <w:spacing w:val="1"/>
          <w:szCs w:val="24"/>
        </w:rPr>
        <w:t xml:space="preserve"> </w:t>
      </w:r>
      <w:r w:rsidRPr="00C6330A">
        <w:rPr>
          <w:rFonts w:eastAsia="Times New Roman" w:cs="Times New Roman"/>
          <w:szCs w:val="24"/>
        </w:rPr>
        <w:t>terhadap perkembangan kognitif anak di PAUD “Insan Utama” Mariana Kabupaten</w:t>
      </w:r>
      <w:r w:rsidRPr="00C6330A">
        <w:rPr>
          <w:rFonts w:eastAsia="Times New Roman" w:cs="Times New Roman"/>
          <w:spacing w:val="1"/>
          <w:szCs w:val="24"/>
        </w:rPr>
        <w:t xml:space="preserve"> </w:t>
      </w:r>
      <w:r w:rsidRPr="00C6330A">
        <w:rPr>
          <w:rFonts w:eastAsia="Times New Roman" w:cs="Times New Roman"/>
          <w:szCs w:val="24"/>
        </w:rPr>
        <w:t>Banyuasin.</w:t>
      </w:r>
      <w:proofErr w:type="gramEnd"/>
      <w:r w:rsidRPr="00C6330A">
        <w:rPr>
          <w:rFonts w:eastAsia="Times New Roman" w:cs="Times New Roman"/>
          <w:spacing w:val="1"/>
          <w:szCs w:val="24"/>
        </w:rPr>
        <w:t xml:space="preserve"> </w:t>
      </w:r>
      <w:proofErr w:type="gramStart"/>
      <w:r w:rsidRPr="00C6330A">
        <w:rPr>
          <w:rFonts w:eastAsia="Times New Roman" w:cs="Times New Roman"/>
          <w:szCs w:val="24"/>
        </w:rPr>
        <w:t>Jenis</w:t>
      </w:r>
      <w:r w:rsidRPr="00C6330A">
        <w:rPr>
          <w:rFonts w:eastAsia="Times New Roman" w:cs="Times New Roman"/>
          <w:spacing w:val="1"/>
          <w:szCs w:val="24"/>
        </w:rPr>
        <w:t xml:space="preserve"> </w:t>
      </w:r>
      <w:r w:rsidRPr="00C6330A">
        <w:rPr>
          <w:rFonts w:eastAsia="Times New Roman" w:cs="Times New Roman"/>
          <w:szCs w:val="24"/>
        </w:rPr>
        <w:t>penelitian</w:t>
      </w:r>
      <w:r w:rsidRPr="00C6330A">
        <w:rPr>
          <w:rFonts w:eastAsia="Times New Roman" w:cs="Times New Roman"/>
          <w:spacing w:val="1"/>
          <w:szCs w:val="24"/>
        </w:rPr>
        <w:t xml:space="preserve"> </w:t>
      </w:r>
      <w:r w:rsidRPr="00C6330A">
        <w:rPr>
          <w:rFonts w:eastAsia="Times New Roman" w:cs="Times New Roman"/>
          <w:szCs w:val="24"/>
        </w:rPr>
        <w:t>ini</w:t>
      </w:r>
      <w:r w:rsidRPr="00C6330A">
        <w:rPr>
          <w:rFonts w:eastAsia="Times New Roman" w:cs="Times New Roman"/>
          <w:spacing w:val="1"/>
          <w:szCs w:val="24"/>
        </w:rPr>
        <w:t xml:space="preserve"> </w:t>
      </w:r>
      <w:r w:rsidRPr="00C6330A">
        <w:rPr>
          <w:rFonts w:eastAsia="Times New Roman" w:cs="Times New Roman"/>
          <w:szCs w:val="24"/>
        </w:rPr>
        <w:t>adalah penelitian kuantitatif dengan desain</w:t>
      </w:r>
      <w:r w:rsidRPr="00C6330A">
        <w:rPr>
          <w:rFonts w:eastAsia="Times New Roman" w:cs="Times New Roman"/>
          <w:spacing w:val="1"/>
          <w:szCs w:val="24"/>
        </w:rPr>
        <w:t xml:space="preserve"> </w:t>
      </w:r>
      <w:r w:rsidRPr="00C6330A">
        <w:rPr>
          <w:rFonts w:eastAsia="Times New Roman" w:cs="Times New Roman"/>
          <w:i/>
          <w:szCs w:val="24"/>
        </w:rPr>
        <w:t>Quasi</w:t>
      </w:r>
      <w:r w:rsidRPr="00C6330A">
        <w:rPr>
          <w:rFonts w:eastAsia="Times New Roman" w:cs="Times New Roman"/>
          <w:i/>
          <w:spacing w:val="1"/>
          <w:szCs w:val="24"/>
        </w:rPr>
        <w:t xml:space="preserve"> </w:t>
      </w:r>
      <w:r w:rsidRPr="00C6330A">
        <w:rPr>
          <w:rFonts w:eastAsia="Times New Roman" w:cs="Times New Roman"/>
          <w:i/>
          <w:szCs w:val="24"/>
        </w:rPr>
        <w:t>Eksperimental</w:t>
      </w:r>
      <w:r w:rsidRPr="00C6330A">
        <w:rPr>
          <w:rFonts w:eastAsia="Times New Roman" w:cs="Times New Roman"/>
          <w:i/>
          <w:spacing w:val="1"/>
          <w:szCs w:val="24"/>
        </w:rPr>
        <w:t xml:space="preserve"> </w:t>
      </w:r>
      <w:r w:rsidRPr="00C6330A">
        <w:rPr>
          <w:rFonts w:eastAsia="Times New Roman" w:cs="Times New Roman"/>
          <w:i/>
          <w:szCs w:val="24"/>
        </w:rPr>
        <w:t>Design</w:t>
      </w:r>
      <w:r w:rsidRPr="00C6330A">
        <w:rPr>
          <w:rFonts w:eastAsia="Times New Roman" w:cs="Times New Roman"/>
          <w:szCs w:val="24"/>
        </w:rPr>
        <w:t>.</w:t>
      </w:r>
      <w:proofErr w:type="gramEnd"/>
      <w:r w:rsidRPr="00C6330A">
        <w:rPr>
          <w:rFonts w:eastAsia="Times New Roman" w:cs="Times New Roman"/>
          <w:spacing w:val="1"/>
          <w:szCs w:val="24"/>
        </w:rPr>
        <w:t xml:space="preserve"> </w:t>
      </w:r>
      <w:r w:rsidRPr="00C6330A">
        <w:rPr>
          <w:rFonts w:eastAsia="Times New Roman" w:cs="Times New Roman"/>
          <w:szCs w:val="24"/>
        </w:rPr>
        <w:t>Populasi</w:t>
      </w:r>
      <w:r w:rsidRPr="00C6330A">
        <w:rPr>
          <w:rFonts w:eastAsia="Times New Roman" w:cs="Times New Roman"/>
          <w:spacing w:val="1"/>
          <w:szCs w:val="24"/>
        </w:rPr>
        <w:t xml:space="preserve"> </w:t>
      </w:r>
      <w:r w:rsidRPr="00C6330A">
        <w:rPr>
          <w:rFonts w:eastAsia="Times New Roman" w:cs="Times New Roman"/>
          <w:szCs w:val="24"/>
        </w:rPr>
        <w:t>dalam</w:t>
      </w:r>
      <w:r w:rsidRPr="00C6330A">
        <w:rPr>
          <w:rFonts w:eastAsia="Times New Roman" w:cs="Times New Roman"/>
          <w:spacing w:val="1"/>
          <w:szCs w:val="24"/>
        </w:rPr>
        <w:t xml:space="preserve"> </w:t>
      </w:r>
      <w:r w:rsidRPr="00C6330A">
        <w:rPr>
          <w:rFonts w:eastAsia="Times New Roman" w:cs="Times New Roman"/>
          <w:szCs w:val="24"/>
        </w:rPr>
        <w:t>penelitian</w:t>
      </w:r>
      <w:r w:rsidRPr="00C6330A">
        <w:rPr>
          <w:rFonts w:eastAsia="Times New Roman" w:cs="Times New Roman"/>
          <w:spacing w:val="1"/>
          <w:szCs w:val="24"/>
        </w:rPr>
        <w:t xml:space="preserve"> </w:t>
      </w:r>
      <w:r w:rsidRPr="00C6330A">
        <w:rPr>
          <w:rFonts w:eastAsia="Times New Roman" w:cs="Times New Roman"/>
          <w:szCs w:val="24"/>
        </w:rPr>
        <w:t>ini</w:t>
      </w:r>
      <w:r w:rsidRPr="00C6330A">
        <w:rPr>
          <w:rFonts w:eastAsia="Times New Roman" w:cs="Times New Roman"/>
          <w:spacing w:val="1"/>
          <w:szCs w:val="24"/>
        </w:rPr>
        <w:t xml:space="preserve"> </w:t>
      </w:r>
      <w:r w:rsidRPr="00C6330A">
        <w:rPr>
          <w:rFonts w:eastAsia="Times New Roman" w:cs="Times New Roman"/>
          <w:szCs w:val="24"/>
        </w:rPr>
        <w:t>berjumlah</w:t>
      </w:r>
      <w:r w:rsidRPr="00C6330A">
        <w:rPr>
          <w:rFonts w:eastAsia="Times New Roman" w:cs="Times New Roman"/>
          <w:spacing w:val="1"/>
          <w:szCs w:val="24"/>
        </w:rPr>
        <w:t xml:space="preserve"> </w:t>
      </w:r>
      <w:r w:rsidRPr="00C6330A">
        <w:rPr>
          <w:rFonts w:eastAsia="Times New Roman" w:cs="Times New Roman"/>
          <w:szCs w:val="24"/>
        </w:rPr>
        <w:t>17</w:t>
      </w:r>
      <w:r w:rsidRPr="00C6330A">
        <w:rPr>
          <w:rFonts w:eastAsia="Times New Roman" w:cs="Times New Roman"/>
          <w:spacing w:val="1"/>
          <w:szCs w:val="24"/>
        </w:rPr>
        <w:t xml:space="preserve"> </w:t>
      </w:r>
      <w:r w:rsidRPr="00C6330A">
        <w:rPr>
          <w:rFonts w:eastAsia="Times New Roman" w:cs="Times New Roman"/>
          <w:szCs w:val="24"/>
        </w:rPr>
        <w:t>orang</w:t>
      </w:r>
      <w:r w:rsidRPr="00C6330A">
        <w:rPr>
          <w:rFonts w:eastAsia="Times New Roman" w:cs="Times New Roman"/>
          <w:spacing w:val="1"/>
          <w:szCs w:val="24"/>
        </w:rPr>
        <w:t xml:space="preserve"> </w:t>
      </w:r>
      <w:r w:rsidRPr="00C6330A">
        <w:rPr>
          <w:rFonts w:eastAsia="Times New Roman" w:cs="Times New Roman"/>
          <w:szCs w:val="24"/>
        </w:rPr>
        <w:t>anak,</w:t>
      </w:r>
      <w:r w:rsidRPr="00C6330A">
        <w:rPr>
          <w:rFonts w:eastAsia="Times New Roman" w:cs="Times New Roman"/>
          <w:spacing w:val="1"/>
          <w:szCs w:val="24"/>
        </w:rPr>
        <w:t xml:space="preserve"> Sampel dalam penelitian 31 anak, </w:t>
      </w:r>
      <w:r w:rsidRPr="00C6330A">
        <w:rPr>
          <w:rFonts w:eastAsia="Times New Roman" w:cs="Times New Roman"/>
          <w:szCs w:val="24"/>
        </w:rPr>
        <w:t>penarikan</w:t>
      </w:r>
      <w:r w:rsidRPr="00C6330A">
        <w:rPr>
          <w:rFonts w:eastAsia="Times New Roman" w:cs="Times New Roman"/>
          <w:spacing w:val="1"/>
          <w:szCs w:val="24"/>
        </w:rPr>
        <w:t xml:space="preserve"> </w:t>
      </w:r>
      <w:r w:rsidRPr="00C6330A">
        <w:rPr>
          <w:rFonts w:eastAsia="Times New Roman" w:cs="Times New Roman"/>
          <w:szCs w:val="24"/>
        </w:rPr>
        <w:t>sampel</w:t>
      </w:r>
      <w:r w:rsidRPr="00C6330A">
        <w:rPr>
          <w:rFonts w:eastAsia="Times New Roman" w:cs="Times New Roman"/>
          <w:spacing w:val="1"/>
          <w:szCs w:val="24"/>
        </w:rPr>
        <w:t xml:space="preserve"> </w:t>
      </w:r>
      <w:r w:rsidRPr="00C6330A">
        <w:rPr>
          <w:rFonts w:eastAsia="Times New Roman" w:cs="Times New Roman"/>
          <w:szCs w:val="24"/>
        </w:rPr>
        <w:t>menggunakan</w:t>
      </w:r>
      <w:r w:rsidRPr="00C6330A">
        <w:rPr>
          <w:rFonts w:eastAsia="Times New Roman" w:cs="Times New Roman"/>
          <w:spacing w:val="1"/>
          <w:szCs w:val="24"/>
        </w:rPr>
        <w:t xml:space="preserve"> </w:t>
      </w:r>
      <w:r w:rsidRPr="00C6330A">
        <w:rPr>
          <w:rFonts w:eastAsia="Times New Roman" w:cs="Times New Roman"/>
          <w:szCs w:val="24"/>
        </w:rPr>
        <w:t>teknik</w:t>
      </w:r>
      <w:r w:rsidRPr="00C6330A">
        <w:rPr>
          <w:rFonts w:eastAsia="Times New Roman" w:cs="Times New Roman"/>
          <w:spacing w:val="1"/>
          <w:szCs w:val="24"/>
        </w:rPr>
        <w:t xml:space="preserve"> </w:t>
      </w:r>
      <w:r w:rsidRPr="00C6330A">
        <w:rPr>
          <w:rFonts w:eastAsia="Times New Roman" w:cs="Times New Roman"/>
          <w:i/>
          <w:szCs w:val="24"/>
        </w:rPr>
        <w:t>Random</w:t>
      </w:r>
      <w:r w:rsidRPr="00C6330A">
        <w:rPr>
          <w:rFonts w:eastAsia="Times New Roman" w:cs="Times New Roman"/>
          <w:i/>
          <w:spacing w:val="1"/>
          <w:szCs w:val="24"/>
        </w:rPr>
        <w:t xml:space="preserve"> </w:t>
      </w:r>
      <w:r w:rsidRPr="00C6330A">
        <w:rPr>
          <w:rFonts w:eastAsia="Times New Roman" w:cs="Times New Roman"/>
          <w:i/>
          <w:szCs w:val="24"/>
        </w:rPr>
        <w:t>Sampling</w:t>
      </w:r>
      <w:r w:rsidRPr="00C6330A">
        <w:rPr>
          <w:rFonts w:eastAsia="Times New Roman" w:cs="Times New Roman"/>
          <w:i/>
          <w:spacing w:val="1"/>
          <w:szCs w:val="24"/>
        </w:rPr>
        <w:t xml:space="preserve"> </w:t>
      </w:r>
      <w:r w:rsidRPr="00C6330A">
        <w:rPr>
          <w:rFonts w:eastAsia="Times New Roman" w:cs="Times New Roman"/>
          <w:szCs w:val="24"/>
        </w:rPr>
        <w:t>dan</w:t>
      </w:r>
      <w:r w:rsidRPr="00C6330A">
        <w:rPr>
          <w:rFonts w:eastAsia="Times New Roman" w:cs="Times New Roman"/>
          <w:spacing w:val="1"/>
          <w:szCs w:val="24"/>
        </w:rPr>
        <w:t xml:space="preserve"> </w:t>
      </w:r>
      <w:r w:rsidRPr="00C6330A">
        <w:rPr>
          <w:rFonts w:eastAsia="Times New Roman" w:cs="Times New Roman"/>
          <w:szCs w:val="24"/>
        </w:rPr>
        <w:t>instrumen</w:t>
      </w:r>
      <w:r w:rsidRPr="00C6330A">
        <w:rPr>
          <w:rFonts w:eastAsia="Times New Roman" w:cs="Times New Roman"/>
          <w:spacing w:val="1"/>
          <w:szCs w:val="24"/>
        </w:rPr>
        <w:t xml:space="preserve"> </w:t>
      </w:r>
      <w:r w:rsidRPr="00C6330A">
        <w:rPr>
          <w:rFonts w:eastAsia="Times New Roman" w:cs="Times New Roman"/>
          <w:szCs w:val="24"/>
        </w:rPr>
        <w:t xml:space="preserve">pengumpulan data menggunakan tes. Teknik analisis data yang digunakan yaitu: </w:t>
      </w:r>
      <w:r w:rsidRPr="00C6330A">
        <w:rPr>
          <w:rFonts w:eastAsia="Times New Roman" w:cs="Times New Roman"/>
          <w:i/>
          <w:szCs w:val="24"/>
        </w:rPr>
        <w:t>uji-t.</w:t>
      </w:r>
      <w:r w:rsidRPr="00C6330A">
        <w:rPr>
          <w:rFonts w:eastAsia="Times New Roman" w:cs="Times New Roman"/>
          <w:i/>
          <w:spacing w:val="-57"/>
          <w:szCs w:val="24"/>
        </w:rPr>
        <w:t xml:space="preserve"> </w:t>
      </w:r>
      <w:r w:rsidRPr="00C6330A">
        <w:rPr>
          <w:rFonts w:eastAsia="Times New Roman" w:cs="Times New Roman"/>
          <w:szCs w:val="24"/>
        </w:rPr>
        <w:t xml:space="preserve">Hasil penelitian menunjukkan </w:t>
      </w:r>
      <w:proofErr w:type="gramStart"/>
      <w:r w:rsidRPr="00C6330A">
        <w:rPr>
          <w:rFonts w:eastAsia="Times New Roman" w:cs="Times New Roman"/>
          <w:szCs w:val="24"/>
        </w:rPr>
        <w:t>bahwa ;</w:t>
      </w:r>
      <w:proofErr w:type="gramEnd"/>
      <w:r w:rsidRPr="00C6330A">
        <w:rPr>
          <w:rFonts w:eastAsia="Times New Roman" w:cs="Times New Roman"/>
          <w:szCs w:val="24"/>
        </w:rPr>
        <w:t xml:space="preserve"> Ada pengaruh penggunaan media audio visual</w:t>
      </w:r>
      <w:r w:rsidRPr="00C6330A">
        <w:rPr>
          <w:rFonts w:eastAsia="Times New Roman" w:cs="Times New Roman"/>
          <w:spacing w:val="1"/>
          <w:szCs w:val="24"/>
        </w:rPr>
        <w:t xml:space="preserve"> </w:t>
      </w:r>
      <w:r w:rsidRPr="00C6330A">
        <w:rPr>
          <w:rFonts w:eastAsia="Times New Roman" w:cs="Times New Roman"/>
          <w:szCs w:val="24"/>
        </w:rPr>
        <w:t>terhadap perkembangan kognitif anak di PAUD “Insan Utama” Mariana Kabupaten</w:t>
      </w:r>
      <w:r w:rsidRPr="00C6330A">
        <w:rPr>
          <w:rFonts w:eastAsia="Times New Roman" w:cs="Times New Roman"/>
          <w:spacing w:val="1"/>
          <w:szCs w:val="24"/>
        </w:rPr>
        <w:t xml:space="preserve"> </w:t>
      </w:r>
      <w:r w:rsidRPr="00C6330A">
        <w:rPr>
          <w:rFonts w:eastAsia="Times New Roman" w:cs="Times New Roman"/>
          <w:szCs w:val="24"/>
        </w:rPr>
        <w:t>Banyuasin, hal ini terlihat</w:t>
      </w:r>
      <w:r w:rsidRPr="00C6330A">
        <w:rPr>
          <w:rFonts w:eastAsia="Times New Roman" w:cs="Times New Roman"/>
          <w:spacing w:val="60"/>
          <w:szCs w:val="24"/>
        </w:rPr>
        <w:t xml:space="preserve"> </w:t>
      </w:r>
      <w:r w:rsidRPr="00C6330A">
        <w:rPr>
          <w:rFonts w:eastAsia="Times New Roman" w:cs="Times New Roman"/>
          <w:szCs w:val="24"/>
        </w:rPr>
        <w:t>dari nilai rata-rata sebelum dan sesudah diberi perlakuan</w:t>
      </w:r>
      <w:r w:rsidRPr="00C6330A">
        <w:rPr>
          <w:rFonts w:eastAsia="Times New Roman" w:cs="Times New Roman"/>
          <w:spacing w:val="1"/>
          <w:szCs w:val="24"/>
        </w:rPr>
        <w:t xml:space="preserve"> </w:t>
      </w:r>
      <w:r w:rsidRPr="00C6330A">
        <w:rPr>
          <w:rFonts w:eastAsia="Times New Roman" w:cs="Times New Roman"/>
          <w:position w:val="2"/>
          <w:szCs w:val="24"/>
        </w:rPr>
        <w:t>hal ini ditunjukkan oleh hasil yaitu 44,7,</w:t>
      </w:r>
      <w:r w:rsidRPr="00C6330A">
        <w:rPr>
          <w:rFonts w:eastAsia="Times New Roman" w:cs="Times New Roman"/>
          <w:spacing w:val="60"/>
          <w:position w:val="2"/>
          <w:szCs w:val="24"/>
        </w:rPr>
        <w:t xml:space="preserve"> </w:t>
      </w:r>
      <w:r w:rsidRPr="00C6330A">
        <w:rPr>
          <w:rFonts w:eastAsia="Times New Roman" w:cs="Times New Roman"/>
          <w:position w:val="2"/>
          <w:szCs w:val="24"/>
        </w:rPr>
        <w:t xml:space="preserve">menjadi 62,2 dengan </w:t>
      </w:r>
      <w:r w:rsidRPr="00C6330A">
        <w:rPr>
          <w:rFonts w:eastAsia="Times New Roman" w:cs="Times New Roman"/>
          <w:i/>
          <w:position w:val="2"/>
          <w:szCs w:val="24"/>
        </w:rPr>
        <w:t>t</w:t>
      </w:r>
      <w:r w:rsidRPr="00C6330A">
        <w:rPr>
          <w:rFonts w:eastAsia="Times New Roman" w:cs="Times New Roman"/>
          <w:i/>
          <w:sz w:val="16"/>
          <w:szCs w:val="24"/>
        </w:rPr>
        <w:t>hitung</w:t>
      </w:r>
      <w:r w:rsidRPr="00C6330A">
        <w:rPr>
          <w:rFonts w:eastAsia="Times New Roman" w:cs="Times New Roman"/>
          <w:i/>
          <w:spacing w:val="40"/>
          <w:sz w:val="16"/>
          <w:szCs w:val="24"/>
        </w:rPr>
        <w:t xml:space="preserve"> </w:t>
      </w:r>
      <w:r w:rsidRPr="00C6330A">
        <w:rPr>
          <w:rFonts w:eastAsia="Times New Roman" w:cs="Times New Roman"/>
          <w:i/>
          <w:position w:val="2"/>
          <w:szCs w:val="24"/>
        </w:rPr>
        <w:t>&gt; t</w:t>
      </w:r>
      <w:r w:rsidRPr="00C6330A">
        <w:rPr>
          <w:rFonts w:eastAsia="Times New Roman" w:cs="Times New Roman"/>
          <w:i/>
          <w:sz w:val="16"/>
          <w:szCs w:val="24"/>
        </w:rPr>
        <w:t>tabel</w:t>
      </w:r>
      <w:r w:rsidRPr="00C6330A">
        <w:rPr>
          <w:rFonts w:eastAsia="Times New Roman" w:cs="Times New Roman"/>
          <w:i/>
          <w:spacing w:val="40"/>
          <w:sz w:val="16"/>
          <w:szCs w:val="24"/>
        </w:rPr>
        <w:t xml:space="preserve"> </w:t>
      </w:r>
      <w:r w:rsidRPr="00C6330A">
        <w:rPr>
          <w:rFonts w:eastAsia="Times New Roman" w:cs="Times New Roman"/>
          <w:i/>
          <w:position w:val="2"/>
          <w:szCs w:val="24"/>
        </w:rPr>
        <w:t>yaitu</w:t>
      </w:r>
      <w:r w:rsidRPr="00C6330A">
        <w:rPr>
          <w:rFonts w:eastAsia="Times New Roman" w:cs="Times New Roman"/>
          <w:i/>
          <w:spacing w:val="1"/>
          <w:position w:val="2"/>
          <w:szCs w:val="24"/>
        </w:rPr>
        <w:t xml:space="preserve"> </w:t>
      </w:r>
      <w:r w:rsidRPr="00C6330A">
        <w:rPr>
          <w:rFonts w:eastAsia="Times New Roman" w:cs="Times New Roman"/>
          <w:szCs w:val="24"/>
        </w:rPr>
        <w:t>6,275</w:t>
      </w:r>
      <w:r w:rsidRPr="00C6330A">
        <w:rPr>
          <w:rFonts w:eastAsia="Times New Roman" w:cs="Times New Roman"/>
          <w:spacing w:val="2"/>
          <w:szCs w:val="24"/>
        </w:rPr>
        <w:t xml:space="preserve"> </w:t>
      </w:r>
      <w:r w:rsidRPr="00C6330A">
        <w:rPr>
          <w:rFonts w:eastAsia="Times New Roman" w:cs="Times New Roman"/>
          <w:szCs w:val="24"/>
        </w:rPr>
        <w:t>&gt; 1,7530.</w:t>
      </w:r>
    </w:p>
    <w:p w:rsidR="00C6330A" w:rsidRPr="00C6330A" w:rsidRDefault="00C6330A" w:rsidP="00C6330A">
      <w:pPr>
        <w:widowControl w:val="0"/>
        <w:autoSpaceDE w:val="0"/>
        <w:autoSpaceDN w:val="0"/>
        <w:spacing w:line="240" w:lineRule="auto"/>
        <w:ind w:left="546" w:right="137" w:firstLine="710"/>
        <w:jc w:val="both"/>
        <w:rPr>
          <w:rFonts w:eastAsia="Times New Roman" w:cs="Times New Roman"/>
          <w:szCs w:val="24"/>
        </w:rPr>
      </w:pPr>
      <w:r w:rsidRPr="00C6330A">
        <w:rPr>
          <w:rFonts w:eastAsia="Times New Roman" w:cs="Times New Roman"/>
          <w:position w:val="2"/>
          <w:szCs w:val="24"/>
        </w:rPr>
        <w:t xml:space="preserve">Berdasarkan uji </w:t>
      </w:r>
      <w:r w:rsidRPr="00C6330A">
        <w:rPr>
          <w:rFonts w:eastAsia="Times New Roman" w:cs="Times New Roman"/>
          <w:i/>
          <w:position w:val="2"/>
          <w:szCs w:val="24"/>
        </w:rPr>
        <w:t xml:space="preserve">Paired Samples T. Test </w:t>
      </w:r>
      <w:r w:rsidRPr="00C6330A">
        <w:rPr>
          <w:rFonts w:eastAsia="Times New Roman" w:cs="Times New Roman"/>
          <w:position w:val="2"/>
          <w:szCs w:val="24"/>
        </w:rPr>
        <w:t xml:space="preserve">didapat nilai </w:t>
      </w:r>
      <w:r w:rsidRPr="00C6330A">
        <w:rPr>
          <w:rFonts w:eastAsia="Times New Roman" w:cs="Times New Roman"/>
          <w:i/>
          <w:position w:val="2"/>
          <w:szCs w:val="24"/>
        </w:rPr>
        <w:t>t</w:t>
      </w:r>
      <w:r w:rsidRPr="00C6330A">
        <w:rPr>
          <w:rFonts w:eastAsia="Times New Roman" w:cs="Times New Roman"/>
          <w:i/>
          <w:sz w:val="16"/>
          <w:szCs w:val="24"/>
        </w:rPr>
        <w:t>hitung</w:t>
      </w:r>
      <w:r w:rsidRPr="00C6330A">
        <w:rPr>
          <w:rFonts w:eastAsia="Times New Roman" w:cs="Times New Roman"/>
          <w:i/>
          <w:spacing w:val="1"/>
          <w:sz w:val="16"/>
          <w:szCs w:val="24"/>
        </w:rPr>
        <w:t xml:space="preserve"> </w:t>
      </w:r>
      <w:r w:rsidRPr="00C6330A">
        <w:rPr>
          <w:rFonts w:eastAsia="Times New Roman" w:cs="Times New Roman"/>
          <w:position w:val="2"/>
          <w:szCs w:val="24"/>
        </w:rPr>
        <w:t xml:space="preserve">= (6,275). </w:t>
      </w:r>
      <w:proofErr w:type="gramStart"/>
      <w:r w:rsidRPr="00C6330A">
        <w:rPr>
          <w:rFonts w:eastAsia="Times New Roman" w:cs="Times New Roman"/>
          <w:position w:val="2"/>
          <w:szCs w:val="24"/>
        </w:rPr>
        <w:t>karena</w:t>
      </w:r>
      <w:proofErr w:type="gramEnd"/>
      <w:r w:rsidRPr="00C6330A">
        <w:rPr>
          <w:rFonts w:eastAsia="Times New Roman" w:cs="Times New Roman"/>
          <w:spacing w:val="1"/>
          <w:position w:val="2"/>
          <w:szCs w:val="24"/>
        </w:rPr>
        <w:t xml:space="preserve"> </w:t>
      </w:r>
      <w:r w:rsidRPr="00C6330A">
        <w:rPr>
          <w:rFonts w:eastAsia="Times New Roman" w:cs="Times New Roman"/>
          <w:position w:val="2"/>
          <w:szCs w:val="24"/>
        </w:rPr>
        <w:t xml:space="preserve">nilai signifikasi </w:t>
      </w:r>
      <w:r w:rsidRPr="00C6330A">
        <w:rPr>
          <w:rFonts w:eastAsia="Times New Roman" w:cs="Times New Roman"/>
          <w:i/>
          <w:position w:val="2"/>
          <w:szCs w:val="24"/>
        </w:rPr>
        <w:t xml:space="preserve">p = 0,05, </w:t>
      </w:r>
      <w:r w:rsidRPr="00C6330A">
        <w:rPr>
          <w:rFonts w:eastAsia="Times New Roman" w:cs="Times New Roman"/>
          <w:position w:val="2"/>
          <w:szCs w:val="24"/>
        </w:rPr>
        <w:t xml:space="preserve">maka </w:t>
      </w:r>
      <w:r w:rsidRPr="00C6330A">
        <w:rPr>
          <w:rFonts w:eastAsia="Times New Roman" w:cs="Times New Roman"/>
          <w:i/>
          <w:position w:val="2"/>
          <w:szCs w:val="24"/>
        </w:rPr>
        <w:t>H</w:t>
      </w:r>
      <w:r w:rsidRPr="00C6330A">
        <w:rPr>
          <w:rFonts w:eastAsia="Times New Roman" w:cs="Times New Roman"/>
          <w:i/>
          <w:sz w:val="16"/>
          <w:szCs w:val="24"/>
        </w:rPr>
        <w:t>o</w:t>
      </w:r>
      <w:r w:rsidRPr="00C6330A">
        <w:rPr>
          <w:rFonts w:eastAsia="Times New Roman" w:cs="Times New Roman"/>
          <w:i/>
          <w:spacing w:val="1"/>
          <w:sz w:val="16"/>
          <w:szCs w:val="24"/>
        </w:rPr>
        <w:t xml:space="preserve"> </w:t>
      </w:r>
      <w:r w:rsidRPr="00C6330A">
        <w:rPr>
          <w:rFonts w:eastAsia="Times New Roman" w:cs="Times New Roman"/>
          <w:position w:val="2"/>
          <w:szCs w:val="24"/>
        </w:rPr>
        <w:t xml:space="preserve">itolak dan </w:t>
      </w:r>
      <w:r w:rsidRPr="00C6330A">
        <w:rPr>
          <w:rFonts w:eastAsia="Times New Roman" w:cs="Times New Roman"/>
          <w:i/>
          <w:position w:val="2"/>
          <w:szCs w:val="24"/>
        </w:rPr>
        <w:t>H</w:t>
      </w:r>
      <w:r w:rsidRPr="00C6330A">
        <w:rPr>
          <w:rFonts w:eastAsia="Times New Roman" w:cs="Times New Roman"/>
          <w:i/>
          <w:sz w:val="16"/>
          <w:szCs w:val="24"/>
        </w:rPr>
        <w:t>a</w:t>
      </w:r>
      <w:r w:rsidRPr="00C6330A">
        <w:rPr>
          <w:rFonts w:eastAsia="Times New Roman" w:cs="Times New Roman"/>
          <w:i/>
          <w:spacing w:val="1"/>
          <w:sz w:val="16"/>
          <w:szCs w:val="24"/>
        </w:rPr>
        <w:t xml:space="preserve"> </w:t>
      </w:r>
      <w:r w:rsidRPr="00C6330A">
        <w:rPr>
          <w:rFonts w:eastAsia="Times New Roman" w:cs="Times New Roman"/>
          <w:position w:val="2"/>
          <w:szCs w:val="24"/>
        </w:rPr>
        <w:t xml:space="preserve">diterima. </w:t>
      </w:r>
      <w:proofErr w:type="gramStart"/>
      <w:r w:rsidRPr="00C6330A">
        <w:rPr>
          <w:rFonts w:eastAsia="Times New Roman" w:cs="Times New Roman"/>
          <w:position w:val="2"/>
          <w:szCs w:val="24"/>
        </w:rPr>
        <w:t>Dapat disimpulkan ada</w:t>
      </w:r>
      <w:r w:rsidRPr="00C6330A">
        <w:rPr>
          <w:rFonts w:eastAsia="Times New Roman" w:cs="Times New Roman"/>
          <w:spacing w:val="1"/>
          <w:position w:val="2"/>
          <w:szCs w:val="24"/>
        </w:rPr>
        <w:t xml:space="preserve"> </w:t>
      </w:r>
      <w:r w:rsidRPr="00C6330A">
        <w:rPr>
          <w:rFonts w:eastAsia="Times New Roman" w:cs="Times New Roman"/>
          <w:szCs w:val="24"/>
        </w:rPr>
        <w:t>pengaruh penggunnaan media audiavisual terhadap perkembangan kognitif anak usin</w:t>
      </w:r>
      <w:r w:rsidRPr="00C6330A">
        <w:rPr>
          <w:rFonts w:eastAsia="Times New Roman" w:cs="Times New Roman"/>
          <w:spacing w:val="1"/>
          <w:szCs w:val="24"/>
        </w:rPr>
        <w:t xml:space="preserve"> </w:t>
      </w:r>
      <w:r w:rsidRPr="00C6330A">
        <w:rPr>
          <w:rFonts w:eastAsia="Times New Roman" w:cs="Times New Roman"/>
          <w:szCs w:val="24"/>
        </w:rPr>
        <w:t>4 – 6 tahun</w:t>
      </w:r>
      <w:r w:rsidRPr="00C6330A">
        <w:rPr>
          <w:rFonts w:eastAsia="Times New Roman" w:cs="Times New Roman"/>
          <w:spacing w:val="1"/>
          <w:szCs w:val="24"/>
        </w:rPr>
        <w:t xml:space="preserve"> </w:t>
      </w:r>
      <w:r w:rsidRPr="00C6330A">
        <w:rPr>
          <w:rFonts w:eastAsia="Times New Roman" w:cs="Times New Roman"/>
          <w:szCs w:val="24"/>
        </w:rPr>
        <w:t>yang sangat signifikan seudah diberikan perlakuan dengan menggunakan</w:t>
      </w:r>
      <w:r w:rsidRPr="00C6330A">
        <w:rPr>
          <w:rFonts w:eastAsia="Times New Roman" w:cs="Times New Roman"/>
          <w:spacing w:val="1"/>
          <w:szCs w:val="24"/>
        </w:rPr>
        <w:t xml:space="preserve"> </w:t>
      </w:r>
      <w:r w:rsidRPr="00C6330A">
        <w:rPr>
          <w:rFonts w:eastAsia="Times New Roman" w:cs="Times New Roman"/>
          <w:szCs w:val="24"/>
        </w:rPr>
        <w:t>media audiovisual</w:t>
      </w:r>
      <w:r w:rsidRPr="00C6330A">
        <w:rPr>
          <w:rFonts w:eastAsia="Times New Roman" w:cs="Times New Roman"/>
          <w:spacing w:val="-2"/>
          <w:szCs w:val="24"/>
        </w:rPr>
        <w:t xml:space="preserve"> </w:t>
      </w:r>
      <w:r w:rsidRPr="00C6330A">
        <w:rPr>
          <w:rFonts w:eastAsia="Times New Roman" w:cs="Times New Roman"/>
          <w:szCs w:val="24"/>
        </w:rPr>
        <w:t>di</w:t>
      </w:r>
      <w:r w:rsidRPr="00C6330A">
        <w:rPr>
          <w:rFonts w:eastAsia="Times New Roman" w:cs="Times New Roman"/>
          <w:spacing w:val="-7"/>
          <w:szCs w:val="24"/>
        </w:rPr>
        <w:t xml:space="preserve"> </w:t>
      </w:r>
      <w:r w:rsidRPr="00C6330A">
        <w:rPr>
          <w:rFonts w:eastAsia="Times New Roman" w:cs="Times New Roman"/>
          <w:szCs w:val="24"/>
        </w:rPr>
        <w:t>PAUD Insan</w:t>
      </w:r>
      <w:r w:rsidRPr="00C6330A">
        <w:rPr>
          <w:rFonts w:eastAsia="Times New Roman" w:cs="Times New Roman"/>
          <w:spacing w:val="-3"/>
          <w:szCs w:val="24"/>
        </w:rPr>
        <w:t xml:space="preserve"> </w:t>
      </w:r>
      <w:r w:rsidRPr="00C6330A">
        <w:rPr>
          <w:rFonts w:eastAsia="Times New Roman" w:cs="Times New Roman"/>
          <w:szCs w:val="24"/>
        </w:rPr>
        <w:t>Utama Mariana Kabupaten</w:t>
      </w:r>
      <w:r w:rsidRPr="00C6330A">
        <w:rPr>
          <w:rFonts w:eastAsia="Times New Roman" w:cs="Times New Roman"/>
          <w:spacing w:val="-3"/>
          <w:szCs w:val="24"/>
        </w:rPr>
        <w:t xml:space="preserve"> </w:t>
      </w:r>
      <w:r w:rsidRPr="00C6330A">
        <w:rPr>
          <w:rFonts w:eastAsia="Times New Roman" w:cs="Times New Roman"/>
          <w:szCs w:val="24"/>
        </w:rPr>
        <w:t>Banyuasin.</w:t>
      </w:r>
      <w:proofErr w:type="gramEnd"/>
    </w:p>
    <w:p w:rsidR="00C6330A" w:rsidRPr="00C6330A" w:rsidRDefault="00C6330A" w:rsidP="00C6330A">
      <w:pPr>
        <w:widowControl w:val="0"/>
        <w:autoSpaceDE w:val="0"/>
        <w:autoSpaceDN w:val="0"/>
        <w:spacing w:before="7" w:line="240" w:lineRule="auto"/>
        <w:rPr>
          <w:rFonts w:eastAsia="Times New Roman" w:cs="Times New Roman"/>
          <w:sz w:val="23"/>
          <w:szCs w:val="24"/>
        </w:rPr>
      </w:pPr>
    </w:p>
    <w:p w:rsidR="00C6330A" w:rsidRPr="00C6330A" w:rsidRDefault="00C6330A" w:rsidP="00C6330A">
      <w:pPr>
        <w:widowControl w:val="0"/>
        <w:autoSpaceDE w:val="0"/>
        <w:autoSpaceDN w:val="0"/>
        <w:spacing w:line="240" w:lineRule="auto"/>
        <w:ind w:left="546"/>
        <w:rPr>
          <w:rFonts w:eastAsia="Times New Roman" w:cs="Times New Roman"/>
          <w:i/>
        </w:rPr>
      </w:pPr>
      <w:r w:rsidRPr="00C6330A">
        <w:rPr>
          <w:rFonts w:eastAsia="Times New Roman" w:cs="Times New Roman"/>
          <w:i/>
        </w:rPr>
        <w:t>Kata</w:t>
      </w:r>
      <w:r w:rsidRPr="00C6330A">
        <w:rPr>
          <w:rFonts w:eastAsia="Times New Roman" w:cs="Times New Roman"/>
          <w:i/>
          <w:spacing w:val="-1"/>
        </w:rPr>
        <w:t xml:space="preserve"> </w:t>
      </w:r>
      <w:r w:rsidRPr="00C6330A">
        <w:rPr>
          <w:rFonts w:eastAsia="Times New Roman" w:cs="Times New Roman"/>
          <w:i/>
        </w:rPr>
        <w:t>kunci</w:t>
      </w:r>
      <w:r w:rsidRPr="00C6330A">
        <w:rPr>
          <w:rFonts w:eastAsia="Times New Roman" w:cs="Times New Roman"/>
          <w:b/>
          <w:i/>
        </w:rPr>
        <w:t>:</w:t>
      </w:r>
      <w:r w:rsidRPr="00C6330A">
        <w:rPr>
          <w:rFonts w:eastAsia="Times New Roman" w:cs="Times New Roman"/>
          <w:b/>
          <w:i/>
          <w:spacing w:val="1"/>
        </w:rPr>
        <w:t xml:space="preserve"> </w:t>
      </w:r>
      <w:r w:rsidRPr="00C6330A">
        <w:rPr>
          <w:rFonts w:eastAsia="Times New Roman" w:cs="Times New Roman"/>
          <w:i/>
        </w:rPr>
        <w:t>perkembangan</w:t>
      </w:r>
      <w:r w:rsidRPr="00C6330A">
        <w:rPr>
          <w:rFonts w:eastAsia="Times New Roman" w:cs="Times New Roman"/>
          <w:i/>
          <w:spacing w:val="-2"/>
        </w:rPr>
        <w:t xml:space="preserve"> </w:t>
      </w:r>
      <w:r w:rsidRPr="00C6330A">
        <w:rPr>
          <w:rFonts w:eastAsia="Times New Roman" w:cs="Times New Roman"/>
          <w:i/>
        </w:rPr>
        <w:t>kognitif;</w:t>
      </w:r>
      <w:r w:rsidRPr="00C6330A">
        <w:rPr>
          <w:rFonts w:eastAsia="Times New Roman" w:cs="Times New Roman"/>
          <w:i/>
          <w:spacing w:val="1"/>
        </w:rPr>
        <w:t xml:space="preserve"> </w:t>
      </w:r>
      <w:r w:rsidRPr="00C6330A">
        <w:rPr>
          <w:rFonts w:eastAsia="Times New Roman" w:cs="Times New Roman"/>
          <w:i/>
        </w:rPr>
        <w:t>media</w:t>
      </w:r>
      <w:r w:rsidRPr="00C6330A">
        <w:rPr>
          <w:rFonts w:eastAsia="Times New Roman" w:cs="Times New Roman"/>
          <w:i/>
          <w:spacing w:val="-6"/>
        </w:rPr>
        <w:t xml:space="preserve"> </w:t>
      </w:r>
      <w:r w:rsidRPr="00C6330A">
        <w:rPr>
          <w:rFonts w:eastAsia="Times New Roman" w:cs="Times New Roman"/>
          <w:i/>
        </w:rPr>
        <w:t>audio visual;</w:t>
      </w:r>
      <w:r w:rsidRPr="00C6330A">
        <w:rPr>
          <w:rFonts w:eastAsia="Times New Roman" w:cs="Times New Roman"/>
          <w:i/>
          <w:spacing w:val="1"/>
        </w:rPr>
        <w:t xml:space="preserve"> </w:t>
      </w:r>
      <w:r w:rsidRPr="00C6330A">
        <w:rPr>
          <w:rFonts w:eastAsia="Times New Roman" w:cs="Times New Roman"/>
          <w:i/>
        </w:rPr>
        <w:t>pendidikan</w:t>
      </w:r>
      <w:r w:rsidRPr="00C6330A">
        <w:rPr>
          <w:rFonts w:eastAsia="Times New Roman" w:cs="Times New Roman"/>
          <w:i/>
          <w:spacing w:val="-1"/>
        </w:rPr>
        <w:t xml:space="preserve"> </w:t>
      </w:r>
      <w:r w:rsidRPr="00C6330A">
        <w:rPr>
          <w:rFonts w:eastAsia="Times New Roman" w:cs="Times New Roman"/>
          <w:i/>
        </w:rPr>
        <w:t>anak</w:t>
      </w:r>
      <w:r w:rsidRPr="00C6330A">
        <w:rPr>
          <w:rFonts w:eastAsia="Times New Roman" w:cs="Times New Roman"/>
          <w:i/>
          <w:spacing w:val="-2"/>
        </w:rPr>
        <w:t xml:space="preserve"> </w:t>
      </w:r>
      <w:proofErr w:type="gramStart"/>
      <w:r w:rsidRPr="00C6330A">
        <w:rPr>
          <w:rFonts w:eastAsia="Times New Roman" w:cs="Times New Roman"/>
          <w:i/>
        </w:rPr>
        <w:t>usia</w:t>
      </w:r>
      <w:proofErr w:type="gramEnd"/>
      <w:r w:rsidRPr="00C6330A">
        <w:rPr>
          <w:rFonts w:eastAsia="Times New Roman" w:cs="Times New Roman"/>
          <w:i/>
        </w:rPr>
        <w:t xml:space="preserve"> dini.</w:t>
      </w:r>
    </w:p>
    <w:sectPr w:rsidR="00C6330A" w:rsidRPr="00C6330A" w:rsidSect="00840538">
      <w:headerReference w:type="default" r:id="rId9"/>
      <w:pgSz w:w="11907" w:h="16839" w:code="9"/>
      <w:pgMar w:top="2268" w:right="1701" w:bottom="1701" w:left="2268" w:header="720" w:footer="720" w:gutter="0"/>
      <w:pgNumType w:start="1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30BB" w:rsidRDefault="00EE30BB" w:rsidP="00840538">
      <w:pPr>
        <w:spacing w:line="240" w:lineRule="auto"/>
      </w:pPr>
      <w:r>
        <w:separator/>
      </w:r>
    </w:p>
  </w:endnote>
  <w:endnote w:type="continuationSeparator" w:id="0">
    <w:p w:rsidR="00EE30BB" w:rsidRDefault="00EE30BB" w:rsidP="008405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30BB" w:rsidRDefault="00EE30BB" w:rsidP="00840538">
      <w:pPr>
        <w:spacing w:line="240" w:lineRule="auto"/>
      </w:pPr>
      <w:r>
        <w:separator/>
      </w:r>
    </w:p>
  </w:footnote>
  <w:footnote w:type="continuationSeparator" w:id="0">
    <w:p w:rsidR="00EE30BB" w:rsidRDefault="00EE30BB" w:rsidP="0084053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492" w:rsidRDefault="00EE30BB">
    <w:pPr>
      <w:pStyle w:val="Header"/>
      <w:jc w:val="right"/>
    </w:pPr>
  </w:p>
  <w:p w:rsidR="00054492" w:rsidRDefault="00EE30BB" w:rsidP="00D260F7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126FD"/>
    <w:multiLevelType w:val="multilevel"/>
    <w:tmpl w:val="00B126FD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1C815FD"/>
    <w:multiLevelType w:val="hybridMultilevel"/>
    <w:tmpl w:val="B9E8927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8597F06"/>
    <w:multiLevelType w:val="hybridMultilevel"/>
    <w:tmpl w:val="C1CE7A3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D974B8"/>
    <w:multiLevelType w:val="hybridMultilevel"/>
    <w:tmpl w:val="D0EA20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EF54CC"/>
    <w:multiLevelType w:val="hybridMultilevel"/>
    <w:tmpl w:val="8B469E2A"/>
    <w:lvl w:ilvl="0" w:tplc="3C6A1AD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C64FB8"/>
    <w:multiLevelType w:val="multilevel"/>
    <w:tmpl w:val="256884B6"/>
    <w:lvl w:ilvl="0">
      <w:start w:val="1"/>
      <w:numFmt w:val="decimal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E67FCF"/>
    <w:multiLevelType w:val="multilevel"/>
    <w:tmpl w:val="69EC1F6C"/>
    <w:lvl w:ilvl="0">
      <w:start w:val="1"/>
      <w:numFmt w:val="upperRoman"/>
      <w:suff w:val="nothing"/>
      <w:lvlText w:val="BAB 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suff w:val="space"/>
      <w:lvlText w:val="%1.%2 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13A966AC"/>
    <w:multiLevelType w:val="multilevel"/>
    <w:tmpl w:val="13A966A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18AB19DA"/>
    <w:multiLevelType w:val="multilevel"/>
    <w:tmpl w:val="8DC2F266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>
    <w:nsid w:val="1A311160"/>
    <w:multiLevelType w:val="hybridMultilevel"/>
    <w:tmpl w:val="22DA75BC"/>
    <w:lvl w:ilvl="0" w:tplc="95BA6C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2100DD"/>
    <w:multiLevelType w:val="hybridMultilevel"/>
    <w:tmpl w:val="C4266A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F965C5"/>
    <w:multiLevelType w:val="multilevel"/>
    <w:tmpl w:val="F8F46A80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20D71AB1"/>
    <w:multiLevelType w:val="hybridMultilevel"/>
    <w:tmpl w:val="D76E27A6"/>
    <w:lvl w:ilvl="0" w:tplc="C5200CBC">
      <w:start w:val="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FD6F4A"/>
    <w:multiLevelType w:val="hybridMultilevel"/>
    <w:tmpl w:val="7CF43B58"/>
    <w:lvl w:ilvl="0" w:tplc="0409000B">
      <w:start w:val="1"/>
      <w:numFmt w:val="bullet"/>
      <w:lvlText w:val=""/>
      <w:lvlJc w:val="left"/>
      <w:pPr>
        <w:ind w:left="213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4">
    <w:nsid w:val="240100D6"/>
    <w:multiLevelType w:val="multilevel"/>
    <w:tmpl w:val="D51C3B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>
    <w:nsid w:val="2FE4035E"/>
    <w:multiLevelType w:val="hybridMultilevel"/>
    <w:tmpl w:val="C7DA7FD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EC1612"/>
    <w:multiLevelType w:val="hybridMultilevel"/>
    <w:tmpl w:val="03C05C4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FD71C8"/>
    <w:multiLevelType w:val="multilevel"/>
    <w:tmpl w:val="5282D99E"/>
    <w:lvl w:ilvl="0">
      <w:start w:val="1"/>
      <w:numFmt w:val="upperRoman"/>
      <w:pStyle w:val="Heading1"/>
      <w:suff w:val="nothing"/>
      <w:lvlText w:val="BAB 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isLgl/>
      <w:suff w:val="space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Heading3"/>
      <w:isLgl/>
      <w:suff w:val="space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Heading4"/>
      <w:isLgl/>
      <w:suff w:val="space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>
    <w:nsid w:val="324C431F"/>
    <w:multiLevelType w:val="hybridMultilevel"/>
    <w:tmpl w:val="8974ADF8"/>
    <w:lvl w:ilvl="0" w:tplc="04090019">
      <w:start w:val="1"/>
      <w:numFmt w:val="lowerLetter"/>
      <w:lvlText w:val="%1."/>
      <w:lvlJc w:val="left"/>
      <w:pPr>
        <w:ind w:left="1713" w:hanging="360"/>
      </w:p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9">
    <w:nsid w:val="34351950"/>
    <w:multiLevelType w:val="hybridMultilevel"/>
    <w:tmpl w:val="943C6258"/>
    <w:lvl w:ilvl="0" w:tplc="3DEE58F8">
      <w:start w:val="1"/>
      <w:numFmt w:val="lowerLetter"/>
      <w:lvlText w:val="%1."/>
      <w:lvlJc w:val="left"/>
      <w:pPr>
        <w:ind w:left="1571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>
    <w:nsid w:val="363136A4"/>
    <w:multiLevelType w:val="hybridMultilevel"/>
    <w:tmpl w:val="58E0E2F4"/>
    <w:lvl w:ilvl="0" w:tplc="8074484A">
      <w:start w:val="1"/>
      <w:numFmt w:val="decimal"/>
      <w:lvlText w:val="1.%1"/>
      <w:lvlJc w:val="left"/>
      <w:pPr>
        <w:ind w:left="65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678" w:hanging="360"/>
      </w:pPr>
    </w:lvl>
    <w:lvl w:ilvl="2" w:tplc="0409001B" w:tentative="1">
      <w:start w:val="1"/>
      <w:numFmt w:val="lowerRoman"/>
      <w:lvlText w:val="%3."/>
      <w:lvlJc w:val="right"/>
      <w:pPr>
        <w:ind w:left="8398" w:hanging="180"/>
      </w:pPr>
    </w:lvl>
    <w:lvl w:ilvl="3" w:tplc="0409000F" w:tentative="1">
      <w:start w:val="1"/>
      <w:numFmt w:val="decimal"/>
      <w:lvlText w:val="%4."/>
      <w:lvlJc w:val="left"/>
      <w:pPr>
        <w:ind w:left="9118" w:hanging="360"/>
      </w:pPr>
    </w:lvl>
    <w:lvl w:ilvl="4" w:tplc="04090019" w:tentative="1">
      <w:start w:val="1"/>
      <w:numFmt w:val="lowerLetter"/>
      <w:lvlText w:val="%5."/>
      <w:lvlJc w:val="left"/>
      <w:pPr>
        <w:ind w:left="9838" w:hanging="360"/>
      </w:pPr>
    </w:lvl>
    <w:lvl w:ilvl="5" w:tplc="0409001B" w:tentative="1">
      <w:start w:val="1"/>
      <w:numFmt w:val="lowerRoman"/>
      <w:lvlText w:val="%6."/>
      <w:lvlJc w:val="right"/>
      <w:pPr>
        <w:ind w:left="10558" w:hanging="180"/>
      </w:pPr>
    </w:lvl>
    <w:lvl w:ilvl="6" w:tplc="0409000F" w:tentative="1">
      <w:start w:val="1"/>
      <w:numFmt w:val="decimal"/>
      <w:lvlText w:val="%7."/>
      <w:lvlJc w:val="left"/>
      <w:pPr>
        <w:ind w:left="11278" w:hanging="360"/>
      </w:pPr>
    </w:lvl>
    <w:lvl w:ilvl="7" w:tplc="04090019" w:tentative="1">
      <w:start w:val="1"/>
      <w:numFmt w:val="lowerLetter"/>
      <w:lvlText w:val="%8."/>
      <w:lvlJc w:val="left"/>
      <w:pPr>
        <w:ind w:left="11998" w:hanging="360"/>
      </w:pPr>
    </w:lvl>
    <w:lvl w:ilvl="8" w:tplc="0409001B" w:tentative="1">
      <w:start w:val="1"/>
      <w:numFmt w:val="lowerRoman"/>
      <w:lvlText w:val="%9."/>
      <w:lvlJc w:val="right"/>
      <w:pPr>
        <w:ind w:left="12718" w:hanging="180"/>
      </w:pPr>
    </w:lvl>
  </w:abstractNum>
  <w:abstractNum w:abstractNumId="21">
    <w:nsid w:val="3C7A5D22"/>
    <w:multiLevelType w:val="multilevel"/>
    <w:tmpl w:val="3C7A5D2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FE76F9"/>
    <w:multiLevelType w:val="multilevel"/>
    <w:tmpl w:val="3DFE76F9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ED1B82"/>
    <w:multiLevelType w:val="hybridMultilevel"/>
    <w:tmpl w:val="DB20D9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401D64CE"/>
    <w:multiLevelType w:val="multilevel"/>
    <w:tmpl w:val="FDF8B16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4D73E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42876D0A"/>
    <w:multiLevelType w:val="multilevel"/>
    <w:tmpl w:val="5A77518E"/>
    <w:lvl w:ilvl="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7BF2660"/>
    <w:multiLevelType w:val="hybridMultilevel"/>
    <w:tmpl w:val="BB621F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844252A"/>
    <w:multiLevelType w:val="multilevel"/>
    <w:tmpl w:val="28FA8BD6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9">
    <w:nsid w:val="49BC0302"/>
    <w:multiLevelType w:val="hybridMultilevel"/>
    <w:tmpl w:val="2EFA9E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49CB36D7"/>
    <w:multiLevelType w:val="multilevel"/>
    <w:tmpl w:val="1F8830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4C564839"/>
    <w:multiLevelType w:val="multilevel"/>
    <w:tmpl w:val="DE04F1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>
    <w:nsid w:val="5C4504EE"/>
    <w:multiLevelType w:val="hybridMultilevel"/>
    <w:tmpl w:val="F66408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D17346"/>
    <w:multiLevelType w:val="hybridMultilevel"/>
    <w:tmpl w:val="268875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5FA04B94"/>
    <w:multiLevelType w:val="hybridMultilevel"/>
    <w:tmpl w:val="6880956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1350C6C"/>
    <w:multiLevelType w:val="hybridMultilevel"/>
    <w:tmpl w:val="7CCAD266"/>
    <w:lvl w:ilvl="0" w:tplc="8074484A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3086B00"/>
    <w:multiLevelType w:val="hybridMultilevel"/>
    <w:tmpl w:val="FA622FC2"/>
    <w:lvl w:ilvl="0" w:tplc="9774CEE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715D54"/>
    <w:multiLevelType w:val="multilevel"/>
    <w:tmpl w:val="69715D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8B449E"/>
    <w:multiLevelType w:val="hybridMultilevel"/>
    <w:tmpl w:val="2B9EC58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B490E3A"/>
    <w:multiLevelType w:val="hybridMultilevel"/>
    <w:tmpl w:val="BFB4CE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BAD290A"/>
    <w:multiLevelType w:val="multilevel"/>
    <w:tmpl w:val="5882D3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>
    <w:nsid w:val="704423C8"/>
    <w:multiLevelType w:val="hybridMultilevel"/>
    <w:tmpl w:val="EA7E74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7330513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>
    <w:nsid w:val="74791DD7"/>
    <w:multiLevelType w:val="multilevel"/>
    <w:tmpl w:val="74791DD7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44">
    <w:nsid w:val="75963A50"/>
    <w:multiLevelType w:val="multilevel"/>
    <w:tmpl w:val="29DE986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861629D"/>
    <w:multiLevelType w:val="multilevel"/>
    <w:tmpl w:val="7861629D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46">
    <w:nsid w:val="7A7B088A"/>
    <w:multiLevelType w:val="multilevel"/>
    <w:tmpl w:val="8DC2F266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7">
    <w:nsid w:val="7B886523"/>
    <w:multiLevelType w:val="hybridMultilevel"/>
    <w:tmpl w:val="6CE4E894"/>
    <w:lvl w:ilvl="0" w:tplc="08E6B10A">
      <w:start w:val="1"/>
      <w:numFmt w:val="lowerLetter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8">
    <w:nsid w:val="7F163872"/>
    <w:multiLevelType w:val="hybridMultilevel"/>
    <w:tmpl w:val="4A0E85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4"/>
  </w:num>
  <w:num w:numId="3">
    <w:abstractNumId w:val="44"/>
  </w:num>
  <w:num w:numId="4">
    <w:abstractNumId w:val="17"/>
  </w:num>
  <w:num w:numId="5">
    <w:abstractNumId w:val="31"/>
  </w:num>
  <w:num w:numId="6">
    <w:abstractNumId w:val="22"/>
  </w:num>
  <w:num w:numId="7">
    <w:abstractNumId w:val="43"/>
  </w:num>
  <w:num w:numId="8">
    <w:abstractNumId w:val="45"/>
  </w:num>
  <w:num w:numId="9">
    <w:abstractNumId w:val="7"/>
  </w:num>
  <w:num w:numId="10">
    <w:abstractNumId w:val="37"/>
  </w:num>
  <w:num w:numId="11">
    <w:abstractNumId w:val="1"/>
  </w:num>
  <w:num w:numId="12">
    <w:abstractNumId w:val="42"/>
  </w:num>
  <w:num w:numId="13">
    <w:abstractNumId w:val="25"/>
  </w:num>
  <w:num w:numId="14">
    <w:abstractNumId w:val="3"/>
  </w:num>
  <w:num w:numId="15">
    <w:abstractNumId w:val="35"/>
  </w:num>
  <w:num w:numId="16">
    <w:abstractNumId w:val="20"/>
  </w:num>
  <w:num w:numId="17">
    <w:abstractNumId w:val="15"/>
  </w:num>
  <w:num w:numId="18">
    <w:abstractNumId w:val="46"/>
  </w:num>
  <w:num w:numId="19">
    <w:abstractNumId w:val="8"/>
  </w:num>
  <w:num w:numId="20">
    <w:abstractNumId w:val="26"/>
  </w:num>
  <w:num w:numId="21">
    <w:abstractNumId w:val="21"/>
  </w:num>
  <w:num w:numId="22">
    <w:abstractNumId w:val="5"/>
  </w:num>
  <w:num w:numId="23">
    <w:abstractNumId w:val="27"/>
  </w:num>
  <w:num w:numId="24">
    <w:abstractNumId w:val="2"/>
  </w:num>
  <w:num w:numId="25">
    <w:abstractNumId w:val="11"/>
  </w:num>
  <w:num w:numId="26">
    <w:abstractNumId w:val="10"/>
  </w:num>
  <w:num w:numId="27">
    <w:abstractNumId w:val="47"/>
  </w:num>
  <w:num w:numId="28">
    <w:abstractNumId w:val="39"/>
  </w:num>
  <w:num w:numId="29">
    <w:abstractNumId w:val="16"/>
  </w:num>
  <w:num w:numId="30">
    <w:abstractNumId w:val="9"/>
  </w:num>
  <w:num w:numId="31">
    <w:abstractNumId w:val="36"/>
  </w:num>
  <w:num w:numId="32">
    <w:abstractNumId w:val="14"/>
  </w:num>
  <w:num w:numId="33">
    <w:abstractNumId w:val="40"/>
  </w:num>
  <w:num w:numId="34">
    <w:abstractNumId w:val="6"/>
  </w:num>
  <w:num w:numId="35">
    <w:abstractNumId w:val="38"/>
  </w:num>
  <w:num w:numId="36">
    <w:abstractNumId w:val="4"/>
  </w:num>
  <w:num w:numId="37">
    <w:abstractNumId w:val="30"/>
  </w:num>
  <w:num w:numId="3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9"/>
  </w:num>
  <w:num w:numId="40">
    <w:abstractNumId w:val="18"/>
  </w:num>
  <w:num w:numId="41">
    <w:abstractNumId w:val="13"/>
  </w:num>
  <w:num w:numId="42">
    <w:abstractNumId w:val="34"/>
  </w:num>
  <w:num w:numId="43">
    <w:abstractNumId w:val="32"/>
  </w:num>
  <w:num w:numId="44">
    <w:abstractNumId w:val="48"/>
  </w:num>
  <w:num w:numId="45">
    <w:abstractNumId w:val="23"/>
  </w:num>
  <w:num w:numId="46">
    <w:abstractNumId w:val="29"/>
  </w:num>
  <w:num w:numId="47">
    <w:abstractNumId w:val="41"/>
  </w:num>
  <w:num w:numId="48">
    <w:abstractNumId w:val="33"/>
  </w:num>
  <w:num w:numId="4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538"/>
    <w:rsid w:val="00840538"/>
    <w:rsid w:val="00C6330A"/>
    <w:rsid w:val="00EC1C92"/>
    <w:rsid w:val="00EE30BB"/>
    <w:rsid w:val="00F07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0538"/>
    <w:pPr>
      <w:spacing w:after="0" w:line="48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0538"/>
    <w:pPr>
      <w:keepNext/>
      <w:keepLines/>
      <w:numPr>
        <w:numId w:val="4"/>
      </w:numPr>
      <w:spacing w:before="480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0538"/>
    <w:pPr>
      <w:keepNext/>
      <w:keepLines/>
      <w:numPr>
        <w:ilvl w:val="1"/>
        <w:numId w:val="4"/>
      </w:numPr>
      <w:spacing w:before="200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0538"/>
    <w:pPr>
      <w:keepNext/>
      <w:keepLines/>
      <w:numPr>
        <w:ilvl w:val="2"/>
        <w:numId w:val="4"/>
      </w:numPr>
      <w:spacing w:before="200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0538"/>
    <w:pPr>
      <w:keepNext/>
      <w:keepLines/>
      <w:numPr>
        <w:ilvl w:val="3"/>
        <w:numId w:val="4"/>
      </w:numPr>
      <w:spacing w:before="200"/>
      <w:outlineLvl w:val="3"/>
    </w:pPr>
    <w:rPr>
      <w:rFonts w:eastAsiaTheme="majorEastAsia" w:cstheme="majorBidi"/>
      <w:b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0538"/>
    <w:rPr>
      <w:rFonts w:ascii="Times New Roman" w:eastAsiaTheme="majorEastAsia" w:hAnsi="Times New Roman" w:cstheme="majorBidi"/>
      <w:b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0538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0538"/>
    <w:rPr>
      <w:rFonts w:ascii="Times New Roman" w:eastAsiaTheme="majorEastAsia" w:hAnsi="Times New Roman" w:cstheme="majorBidi"/>
      <w:b/>
      <w:bCs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840538"/>
    <w:rPr>
      <w:rFonts w:ascii="Times New Roman" w:eastAsiaTheme="majorEastAsia" w:hAnsi="Times New Roman" w:cstheme="majorBidi"/>
      <w:b/>
      <w:bCs/>
      <w:iCs/>
      <w:sz w:val="24"/>
    </w:rPr>
  </w:style>
  <w:style w:type="paragraph" w:styleId="ListParagraph">
    <w:name w:val="List Paragraph"/>
    <w:basedOn w:val="Normal"/>
    <w:uiPriority w:val="34"/>
    <w:qFormat/>
    <w:rsid w:val="0084053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4053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0538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84053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0538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053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0538"/>
    <w:rPr>
      <w:rFonts w:ascii="Tahoma" w:hAnsi="Tahoma" w:cs="Tahoma"/>
      <w:sz w:val="16"/>
      <w:szCs w:val="16"/>
    </w:rPr>
  </w:style>
  <w:style w:type="numbering" w:customStyle="1" w:styleId="NoList1">
    <w:name w:val="No List1"/>
    <w:next w:val="NoList"/>
    <w:uiPriority w:val="99"/>
    <w:semiHidden/>
    <w:unhideWhenUsed/>
    <w:rsid w:val="00840538"/>
  </w:style>
  <w:style w:type="paragraph" w:styleId="Bibliography">
    <w:name w:val="Bibliography"/>
    <w:basedOn w:val="Normal"/>
    <w:next w:val="Normal"/>
    <w:uiPriority w:val="37"/>
    <w:unhideWhenUsed/>
    <w:rsid w:val="00840538"/>
  </w:style>
  <w:style w:type="table" w:styleId="TableGrid">
    <w:name w:val="Table Grid"/>
    <w:basedOn w:val="TableNormal"/>
    <w:uiPriority w:val="59"/>
    <w:rsid w:val="00840538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Heading">
    <w:name w:val="TOC Heading"/>
    <w:basedOn w:val="Heading1"/>
    <w:next w:val="Normal"/>
    <w:uiPriority w:val="39"/>
    <w:unhideWhenUsed/>
    <w:qFormat/>
    <w:rsid w:val="00840538"/>
    <w:pPr>
      <w:numPr>
        <w:numId w:val="37"/>
      </w:numPr>
      <w:spacing w:line="276" w:lineRule="auto"/>
      <w:outlineLvl w:val="9"/>
    </w:pPr>
    <w:rPr>
      <w:lang w:eastAsia="ja-JP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840538"/>
    <w:pPr>
      <w:tabs>
        <w:tab w:val="right" w:leader="dot" w:pos="7928"/>
      </w:tabs>
      <w:spacing w:after="100" w:line="240" w:lineRule="auto"/>
      <w:ind w:left="284" w:firstLine="142"/>
    </w:pPr>
    <w:rPr>
      <w:rFonts w:asciiTheme="minorHAnsi" w:eastAsiaTheme="minorEastAsia" w:hAnsiTheme="minorHAnsi"/>
      <w:sz w:val="22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840538"/>
    <w:pPr>
      <w:tabs>
        <w:tab w:val="right" w:leader="dot" w:pos="7928"/>
      </w:tabs>
      <w:spacing w:after="100" w:line="240" w:lineRule="auto"/>
      <w:ind w:left="284" w:firstLine="142"/>
    </w:pPr>
    <w:rPr>
      <w:rFonts w:asciiTheme="minorHAnsi" w:eastAsiaTheme="minorEastAsia" w:hAnsiTheme="minorHAnsi"/>
      <w:sz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840538"/>
    <w:pPr>
      <w:tabs>
        <w:tab w:val="right" w:leader="dot" w:pos="7928"/>
      </w:tabs>
      <w:spacing w:after="100" w:line="240" w:lineRule="auto"/>
      <w:ind w:left="440" w:firstLine="269"/>
    </w:pPr>
    <w:rPr>
      <w:rFonts w:asciiTheme="minorHAnsi" w:eastAsiaTheme="minorEastAsia" w:hAnsiTheme="minorHAnsi"/>
      <w:sz w:val="22"/>
      <w:lang w:eastAsia="ja-JP"/>
    </w:rPr>
  </w:style>
  <w:style w:type="character" w:styleId="Hyperlink">
    <w:name w:val="Hyperlink"/>
    <w:basedOn w:val="DefaultParagraphFont"/>
    <w:uiPriority w:val="99"/>
    <w:unhideWhenUsed/>
    <w:rsid w:val="00840538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C6330A"/>
    <w:pPr>
      <w:widowControl w:val="0"/>
      <w:autoSpaceDE w:val="0"/>
      <w:autoSpaceDN w:val="0"/>
      <w:spacing w:line="240" w:lineRule="auto"/>
    </w:pPr>
    <w:rPr>
      <w:rFonts w:eastAsia="Times New Roman" w:cs="Times New Roman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6330A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C6330A"/>
    <w:pPr>
      <w:widowControl w:val="0"/>
      <w:autoSpaceDE w:val="0"/>
      <w:autoSpaceDN w:val="0"/>
      <w:spacing w:before="63" w:line="240" w:lineRule="auto"/>
    </w:pPr>
    <w:rPr>
      <w:rFonts w:eastAsia="Times New Roman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0538"/>
    <w:pPr>
      <w:spacing w:after="0" w:line="48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0538"/>
    <w:pPr>
      <w:keepNext/>
      <w:keepLines/>
      <w:numPr>
        <w:numId w:val="4"/>
      </w:numPr>
      <w:spacing w:before="480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0538"/>
    <w:pPr>
      <w:keepNext/>
      <w:keepLines/>
      <w:numPr>
        <w:ilvl w:val="1"/>
        <w:numId w:val="4"/>
      </w:numPr>
      <w:spacing w:before="200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0538"/>
    <w:pPr>
      <w:keepNext/>
      <w:keepLines/>
      <w:numPr>
        <w:ilvl w:val="2"/>
        <w:numId w:val="4"/>
      </w:numPr>
      <w:spacing w:before="200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0538"/>
    <w:pPr>
      <w:keepNext/>
      <w:keepLines/>
      <w:numPr>
        <w:ilvl w:val="3"/>
        <w:numId w:val="4"/>
      </w:numPr>
      <w:spacing w:before="200"/>
      <w:outlineLvl w:val="3"/>
    </w:pPr>
    <w:rPr>
      <w:rFonts w:eastAsiaTheme="majorEastAsia" w:cstheme="majorBidi"/>
      <w:b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0538"/>
    <w:rPr>
      <w:rFonts w:ascii="Times New Roman" w:eastAsiaTheme="majorEastAsia" w:hAnsi="Times New Roman" w:cstheme="majorBidi"/>
      <w:b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0538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0538"/>
    <w:rPr>
      <w:rFonts w:ascii="Times New Roman" w:eastAsiaTheme="majorEastAsia" w:hAnsi="Times New Roman" w:cstheme="majorBidi"/>
      <w:b/>
      <w:bCs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840538"/>
    <w:rPr>
      <w:rFonts w:ascii="Times New Roman" w:eastAsiaTheme="majorEastAsia" w:hAnsi="Times New Roman" w:cstheme="majorBidi"/>
      <w:b/>
      <w:bCs/>
      <w:iCs/>
      <w:sz w:val="24"/>
    </w:rPr>
  </w:style>
  <w:style w:type="paragraph" w:styleId="ListParagraph">
    <w:name w:val="List Paragraph"/>
    <w:basedOn w:val="Normal"/>
    <w:uiPriority w:val="34"/>
    <w:qFormat/>
    <w:rsid w:val="0084053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4053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0538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84053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0538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053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0538"/>
    <w:rPr>
      <w:rFonts w:ascii="Tahoma" w:hAnsi="Tahoma" w:cs="Tahoma"/>
      <w:sz w:val="16"/>
      <w:szCs w:val="16"/>
    </w:rPr>
  </w:style>
  <w:style w:type="numbering" w:customStyle="1" w:styleId="NoList1">
    <w:name w:val="No List1"/>
    <w:next w:val="NoList"/>
    <w:uiPriority w:val="99"/>
    <w:semiHidden/>
    <w:unhideWhenUsed/>
    <w:rsid w:val="00840538"/>
  </w:style>
  <w:style w:type="paragraph" w:styleId="Bibliography">
    <w:name w:val="Bibliography"/>
    <w:basedOn w:val="Normal"/>
    <w:next w:val="Normal"/>
    <w:uiPriority w:val="37"/>
    <w:unhideWhenUsed/>
    <w:rsid w:val="00840538"/>
  </w:style>
  <w:style w:type="table" w:styleId="TableGrid">
    <w:name w:val="Table Grid"/>
    <w:basedOn w:val="TableNormal"/>
    <w:uiPriority w:val="59"/>
    <w:rsid w:val="00840538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Heading">
    <w:name w:val="TOC Heading"/>
    <w:basedOn w:val="Heading1"/>
    <w:next w:val="Normal"/>
    <w:uiPriority w:val="39"/>
    <w:unhideWhenUsed/>
    <w:qFormat/>
    <w:rsid w:val="00840538"/>
    <w:pPr>
      <w:numPr>
        <w:numId w:val="37"/>
      </w:numPr>
      <w:spacing w:line="276" w:lineRule="auto"/>
      <w:outlineLvl w:val="9"/>
    </w:pPr>
    <w:rPr>
      <w:lang w:eastAsia="ja-JP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840538"/>
    <w:pPr>
      <w:tabs>
        <w:tab w:val="right" w:leader="dot" w:pos="7928"/>
      </w:tabs>
      <w:spacing w:after="100" w:line="240" w:lineRule="auto"/>
      <w:ind w:left="284" w:firstLine="142"/>
    </w:pPr>
    <w:rPr>
      <w:rFonts w:asciiTheme="minorHAnsi" w:eastAsiaTheme="minorEastAsia" w:hAnsiTheme="minorHAnsi"/>
      <w:sz w:val="22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840538"/>
    <w:pPr>
      <w:tabs>
        <w:tab w:val="right" w:leader="dot" w:pos="7928"/>
      </w:tabs>
      <w:spacing w:after="100" w:line="240" w:lineRule="auto"/>
      <w:ind w:left="284" w:firstLine="142"/>
    </w:pPr>
    <w:rPr>
      <w:rFonts w:asciiTheme="minorHAnsi" w:eastAsiaTheme="minorEastAsia" w:hAnsiTheme="minorHAnsi"/>
      <w:sz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840538"/>
    <w:pPr>
      <w:tabs>
        <w:tab w:val="right" w:leader="dot" w:pos="7928"/>
      </w:tabs>
      <w:spacing w:after="100" w:line="240" w:lineRule="auto"/>
      <w:ind w:left="440" w:firstLine="269"/>
    </w:pPr>
    <w:rPr>
      <w:rFonts w:asciiTheme="minorHAnsi" w:eastAsiaTheme="minorEastAsia" w:hAnsiTheme="minorHAnsi"/>
      <w:sz w:val="22"/>
      <w:lang w:eastAsia="ja-JP"/>
    </w:rPr>
  </w:style>
  <w:style w:type="character" w:styleId="Hyperlink">
    <w:name w:val="Hyperlink"/>
    <w:basedOn w:val="DefaultParagraphFont"/>
    <w:uiPriority w:val="99"/>
    <w:unhideWhenUsed/>
    <w:rsid w:val="00840538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C6330A"/>
    <w:pPr>
      <w:widowControl w:val="0"/>
      <w:autoSpaceDE w:val="0"/>
      <w:autoSpaceDN w:val="0"/>
      <w:spacing w:line="240" w:lineRule="auto"/>
    </w:pPr>
    <w:rPr>
      <w:rFonts w:eastAsia="Times New Roman" w:cs="Times New Roman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6330A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C6330A"/>
    <w:pPr>
      <w:widowControl w:val="0"/>
      <w:autoSpaceDE w:val="0"/>
      <w:autoSpaceDN w:val="0"/>
      <w:spacing w:before="63" w:line="240" w:lineRule="auto"/>
    </w:pPr>
    <w:rPr>
      <w:rFonts w:eastAsia="Times New Roman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Ham22</b:Tag>
    <b:SourceType>JournalArticle</b:SourceType>
    <b:Guid>{57BF515C-69D5-4C2F-B886-CA8A03A35189}</b:Guid>
    <b:Title>Bentuk Penyajian Lagu Daerah Duson Kelahiran pada Tim Seni Kota Prabumulih</b:Title>
    <b:JournalName>Jurnal Ilmu Pendidikan</b:JournalName>
    <b:Year>2022</b:Year>
    <b:Author>
      <b:Author>
        <b:NameList>
          <b:Person>
            <b:Last>Hammam</b:Last>
            <b:First>Fakhry</b:First>
          </b:Person>
          <b:Person>
            <b:Last>Putra</b:Last>
            <b:Middle>Eka</b:Middle>
            <b:First>Rio</b:First>
          </b:Person>
          <b:Person>
            <b:Last>Sepdwiko</b:Last>
            <b:First>Deria</b:First>
          </b:Person>
        </b:NameList>
      </b:Author>
    </b:Author>
    <b:RefOrder>2</b:RefOrder>
  </b:Source>
  <b:Source>
    <b:Tag>Had18</b:Tag>
    <b:SourceType>JournalArticle</b:SourceType>
    <b:Guid>{53B70B77-2A6A-4806-9D18-B63B65E85724}</b:Guid>
    <b:Title>Kegiatan Ekstrakulikuler Tari Tradisional Meusaree-Saree di SDIT Al-Fityan Lampeuneurut Aceh Besar</b:Title>
    <b:JournalName>Jurnal Ilmiah Mahasiswa Program Studi Pendidikan Seni Drama, Tari dan Musik Fakultas Keguruan dan Ilmu Pendidikan UNSYIAH</b:JournalName>
    <b:Year>2018</b:Year>
    <b:Pages>24</b:Pages>
    <b:Author>
      <b:Author>
        <b:NameList>
          <b:Person>
            <b:Last>Hadi</b:Last>
            <b:Middle>Amalia</b:Middle>
            <b:First>Dawati </b:First>
          </b:Person>
          <b:Person>
            <b:Last>Supadmi</b:Last>
            <b:First>Tri</b:First>
          </b:Person>
          <b:Person>
            <b:Last>Fitri</b:Last>
            <b:First>Aida</b:First>
          </b:Person>
        </b:NameList>
      </b:Author>
    </b:Author>
    <b:RefOrder>3</b:RefOrder>
  </b:Source>
  <b:Source>
    <b:Tag>Mam22</b:Tag>
    <b:SourceType>JournalArticle</b:SourceType>
    <b:Guid>{44DEDF01-C188-475C-92DB-D1B7CACBDBB9}</b:Guid>
    <b:Title>Bentuk dan Struktur Musik Tari Pageblug Boma di Sanggar Sastra Mataya</b:Title>
    <b:JournalName>Jurnal Pendidikan Seni &amp; Seni Budaya</b:JournalName>
    <b:Year>2022</b:Year>
    <b:Author>
      <b:Author>
        <b:NameList>
          <b:Person>
            <b:Last>Mambela</b:Last>
            <b:First>Redo</b:First>
          </b:Person>
          <b:Person>
            <b:Last>Rochayati</b:Last>
            <b:First>Rully</b:First>
          </b:Person>
          <b:Person>
            <b:Last>Putra</b:Last>
            <b:Middle>Eka</b:Middle>
            <b:First>Rio</b:First>
          </b:Person>
        </b:NameList>
      </b:Author>
    </b:Author>
    <b:RefOrder>4</b:RefOrder>
  </b:Source>
</b:Sources>
</file>

<file path=customXml/itemProps1.xml><?xml version="1.0" encoding="utf-8"?>
<ds:datastoreItem xmlns:ds="http://schemas.openxmlformats.org/officeDocument/2006/customXml" ds:itemID="{F1CF88CE-ECB6-4673-BC68-79B17D313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1</cp:revision>
  <cp:lastPrinted>2024-07-11T10:26:00Z</cp:lastPrinted>
  <dcterms:created xsi:type="dcterms:W3CDTF">2024-07-11T07:40:00Z</dcterms:created>
  <dcterms:modified xsi:type="dcterms:W3CDTF">2024-07-11T10:27:00Z</dcterms:modified>
</cp:coreProperties>
</file>