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78" w:rsidRPr="00916878" w:rsidRDefault="00916878" w:rsidP="00916878">
      <w:pPr>
        <w:pStyle w:val="Heading2"/>
        <w:ind w:left="0" w:right="-1"/>
      </w:pPr>
      <w:r w:rsidRPr="00916878">
        <w:t>PENGARUH</w:t>
      </w:r>
      <w:r w:rsidRPr="00916878">
        <w:rPr>
          <w:spacing w:val="-6"/>
        </w:rPr>
        <w:t xml:space="preserve"> </w:t>
      </w:r>
      <w:r w:rsidRPr="00916878">
        <w:t>KEPUASAN</w:t>
      </w:r>
      <w:r w:rsidRPr="00916878">
        <w:rPr>
          <w:spacing w:val="-9"/>
        </w:rPr>
        <w:t xml:space="preserve"> </w:t>
      </w:r>
      <w:r w:rsidRPr="00916878">
        <w:t>TERHADAP</w:t>
      </w:r>
      <w:r w:rsidRPr="00916878">
        <w:rPr>
          <w:spacing w:val="-10"/>
        </w:rPr>
        <w:t xml:space="preserve"> </w:t>
      </w:r>
      <w:r w:rsidRPr="00916878">
        <w:t>LOYALITAS</w:t>
      </w:r>
      <w:r w:rsidRPr="00916878">
        <w:rPr>
          <w:spacing w:val="-8"/>
        </w:rPr>
        <w:t xml:space="preserve"> </w:t>
      </w:r>
      <w:r w:rsidRPr="00916878">
        <w:t>KONSUMEN MEMBER MINI SOCCER BUMARA DI KOTA PALEMBANG</w:t>
      </w:r>
    </w:p>
    <w:p w:rsidR="00916878" w:rsidRPr="00916878" w:rsidRDefault="00916878" w:rsidP="00916878">
      <w:pPr>
        <w:pStyle w:val="BodyText"/>
        <w:spacing w:before="132"/>
        <w:ind w:right="-1"/>
        <w:jc w:val="center"/>
        <w:rPr>
          <w:b/>
        </w:rPr>
      </w:pPr>
    </w:p>
    <w:p w:rsidR="00916878" w:rsidRPr="00916878" w:rsidRDefault="00916878" w:rsidP="00916878">
      <w:pPr>
        <w:pStyle w:val="BodyText"/>
        <w:spacing w:before="1"/>
        <w:ind w:right="-1"/>
        <w:jc w:val="center"/>
        <w:rPr>
          <w:b/>
          <w:spacing w:val="-2"/>
          <w:lang w:val="id-ID"/>
        </w:rPr>
      </w:pPr>
      <w:r w:rsidRPr="00916878">
        <w:rPr>
          <w:b/>
          <w:spacing w:val="-2"/>
        </w:rPr>
        <w:t>Muamar</w:t>
      </w:r>
    </w:p>
    <w:p w:rsidR="00916878" w:rsidRPr="00916878" w:rsidRDefault="00916878" w:rsidP="00916878">
      <w:pPr>
        <w:pStyle w:val="BodyText"/>
        <w:spacing w:before="1"/>
        <w:ind w:right="-1"/>
        <w:jc w:val="center"/>
        <w:rPr>
          <w:b/>
        </w:rPr>
      </w:pPr>
      <w:r w:rsidRPr="00916878">
        <w:rPr>
          <w:b/>
        </w:rPr>
        <w:t>Nim.</w:t>
      </w:r>
      <w:r w:rsidRPr="00916878">
        <w:rPr>
          <w:b/>
          <w:spacing w:val="-15"/>
        </w:rPr>
        <w:t xml:space="preserve"> </w:t>
      </w:r>
      <w:r w:rsidRPr="00916878">
        <w:rPr>
          <w:b/>
        </w:rPr>
        <w:t>2020151149</w:t>
      </w:r>
    </w:p>
    <w:p w:rsidR="00916878" w:rsidRDefault="00916878" w:rsidP="00916878">
      <w:pPr>
        <w:pStyle w:val="BodyText"/>
        <w:spacing w:before="141"/>
        <w:ind w:right="-1"/>
      </w:pPr>
    </w:p>
    <w:p w:rsidR="00916878" w:rsidRDefault="00916878" w:rsidP="00916878">
      <w:pPr>
        <w:pStyle w:val="Heading2"/>
        <w:ind w:left="0" w:right="-1"/>
      </w:pPr>
      <w:bookmarkStart w:id="0" w:name="_bookmark5"/>
      <w:bookmarkEnd w:id="0"/>
      <w:r>
        <w:rPr>
          <w:spacing w:val="-2"/>
        </w:rPr>
        <w:t>ABSTRAK</w:t>
      </w:r>
    </w:p>
    <w:p w:rsidR="00916878" w:rsidRDefault="00916878" w:rsidP="00916878">
      <w:pPr>
        <w:pStyle w:val="BodyText"/>
        <w:spacing w:before="272"/>
        <w:ind w:right="-1"/>
        <w:jc w:val="both"/>
      </w:pPr>
      <w:r>
        <w:rPr>
          <w:lang w:val="id-ID"/>
        </w:rPr>
        <w:tab/>
      </w:r>
      <w:r>
        <w:t>Penelitian ini memiliki tujuan untuk mencari informasi tentang apakah member puas dengan pelayan yang diberikan di lapangan mini soccer bumara kota Palembang Sumatera Selatan. Dalam penelitian ini metode yang di gunakan korelasional. Dalam penelitian ini populasinya adalah member mini soccer bumara yang berjumlah 76</w:t>
      </w:r>
      <w:r>
        <w:rPr>
          <w:spacing w:val="40"/>
        </w:rPr>
        <w:t xml:space="preserve"> </w:t>
      </w:r>
      <w:r>
        <w:t>sebelum melakukan uji analisis terlebih dahulu di lakukan sejumlah uji</w:t>
      </w:r>
      <w:r>
        <w:rPr>
          <w:spacing w:val="40"/>
        </w:rPr>
        <w:t xml:space="preserve"> </w:t>
      </w:r>
      <w:r>
        <w:t>persyaratan untuk mengetahui kelayakan data X dan Y. Uji persyaratan tersebut meliputi beberapa tahap uji dengan menggunakan rumus sebagai berikut:uji f,</w:t>
      </w:r>
      <w:r>
        <w:rPr>
          <w:spacing w:val="-2"/>
        </w:rPr>
        <w:t xml:space="preserve"> </w:t>
      </w:r>
      <w:r>
        <w:t>uji</w:t>
      </w:r>
      <w:r>
        <w:rPr>
          <w:spacing w:val="-1"/>
        </w:rPr>
        <w:t xml:space="preserve"> </w:t>
      </w:r>
      <w:r>
        <w:t>validitas,</w:t>
      </w:r>
      <w:r>
        <w:rPr>
          <w:spacing w:val="-1"/>
        </w:rPr>
        <w:t xml:space="preserve"> </w:t>
      </w:r>
      <w:r>
        <w:t>uji</w:t>
      </w:r>
      <w:r>
        <w:rPr>
          <w:spacing w:val="-1"/>
        </w:rPr>
        <w:t xml:space="preserve"> </w:t>
      </w:r>
      <w:r>
        <w:t>regresi</w:t>
      </w:r>
      <w:r>
        <w:rPr>
          <w:spacing w:val="-1"/>
        </w:rPr>
        <w:t xml:space="preserve"> </w:t>
      </w:r>
      <w:r>
        <w:t>linier</w:t>
      </w:r>
      <w:r>
        <w:rPr>
          <w:spacing w:val="-3"/>
        </w:rPr>
        <w:t xml:space="preserve"> </w:t>
      </w:r>
      <w:r>
        <w:t>sederhana.berdasarkan analisis data dari peneliti pengaruh kepuasan member mini soccer bumara terdapat hubungan yang signifikansi yaitu menunjukkan nilai f</w:t>
      </w:r>
      <w:r>
        <w:rPr>
          <w:vertAlign w:val="subscript"/>
        </w:rPr>
        <w:t>hitung</w:t>
      </w:r>
      <w:r>
        <w:t xml:space="preserve"> 319,663 dengan tingkat signifikansi 0,001. nilai signifikansi tersebut</w:t>
      </w:r>
      <w:r>
        <w:rPr>
          <w:spacing w:val="40"/>
        </w:rPr>
        <w:t xml:space="preserve"> </w:t>
      </w:r>
      <w:r>
        <w:t>lebih kecil dari 0,05. Dengan demikian f</w:t>
      </w:r>
      <w:r>
        <w:rPr>
          <w:vertAlign w:val="subscript"/>
        </w:rPr>
        <w:t>hitung</w:t>
      </w:r>
      <w:r>
        <w:rPr>
          <w:spacing w:val="40"/>
        </w:rPr>
        <w:t xml:space="preserve"> </w:t>
      </w:r>
      <w:r>
        <w:t>&gt;</w:t>
      </w:r>
      <w:r>
        <w:rPr>
          <w:spacing w:val="40"/>
        </w:rPr>
        <w:t xml:space="preserve"> </w:t>
      </w:r>
      <w:r>
        <w:t>f</w:t>
      </w:r>
      <w:r>
        <w:rPr>
          <w:spacing w:val="40"/>
        </w:rPr>
        <w:t xml:space="preserve"> </w:t>
      </w:r>
      <w:r>
        <w:rPr>
          <w:vertAlign w:val="subscript"/>
        </w:rPr>
        <w:t>tabel</w:t>
      </w:r>
      <w:r>
        <w:rPr>
          <w:spacing w:val="40"/>
        </w:rPr>
        <w:t xml:space="preserve"> </w:t>
      </w:r>
      <w:r>
        <w:t>(319,663&gt;</w:t>
      </w:r>
      <w:r>
        <w:rPr>
          <w:spacing w:val="40"/>
        </w:rPr>
        <w:t xml:space="preserve"> </w:t>
      </w:r>
      <w:r>
        <w:t>3,12) yang</w:t>
      </w:r>
      <w:r>
        <w:rPr>
          <w:spacing w:val="40"/>
        </w:rPr>
        <w:t xml:space="preserve"> </w:t>
      </w:r>
      <w:r>
        <w:t>berarti</w:t>
      </w:r>
      <w:r>
        <w:rPr>
          <w:spacing w:val="40"/>
        </w:rPr>
        <w:t xml:space="preserve"> </w:t>
      </w:r>
      <w:r>
        <w:t>bahwa</w:t>
      </w:r>
      <w:r>
        <w:rPr>
          <w:spacing w:val="40"/>
        </w:rPr>
        <w:t xml:space="preserve"> </w:t>
      </w:r>
      <w:r>
        <w:t>hipotesis</w:t>
      </w:r>
      <w:r>
        <w:rPr>
          <w:spacing w:val="40"/>
        </w:rPr>
        <w:t xml:space="preserve"> </w:t>
      </w:r>
      <w:r>
        <w:t>dalam penelitian ini berpengaruh positif terhadap loyalitas pelanggan.</w:t>
      </w:r>
    </w:p>
    <w:p w:rsidR="00916878" w:rsidRDefault="00916878" w:rsidP="00916878">
      <w:pPr>
        <w:pStyle w:val="BodyText"/>
        <w:spacing w:before="143"/>
        <w:ind w:right="-1"/>
      </w:pPr>
    </w:p>
    <w:p w:rsidR="00916878" w:rsidRDefault="00916878" w:rsidP="00916878">
      <w:pPr>
        <w:ind w:right="-1"/>
        <w:rPr>
          <w:i/>
          <w:sz w:val="24"/>
        </w:rPr>
      </w:pPr>
      <w:r>
        <w:rPr>
          <w:b/>
          <w:i/>
          <w:sz w:val="24"/>
        </w:rPr>
        <w:t>Kata</w:t>
      </w:r>
      <w:r>
        <w:rPr>
          <w:b/>
          <w:i/>
          <w:spacing w:val="-1"/>
          <w:sz w:val="24"/>
        </w:rPr>
        <w:t xml:space="preserve"> </w:t>
      </w:r>
      <w:r>
        <w:rPr>
          <w:b/>
          <w:i/>
          <w:sz w:val="24"/>
        </w:rPr>
        <w:t>kunci</w:t>
      </w:r>
      <w:r>
        <w:rPr>
          <w:b/>
          <w:i/>
          <w:spacing w:val="-1"/>
          <w:sz w:val="24"/>
        </w:rPr>
        <w:t xml:space="preserve"> </w:t>
      </w:r>
      <w:r>
        <w:rPr>
          <w:i/>
          <w:sz w:val="24"/>
        </w:rPr>
        <w:t>:</w:t>
      </w:r>
      <w:r>
        <w:rPr>
          <w:i/>
          <w:spacing w:val="-1"/>
          <w:sz w:val="24"/>
        </w:rPr>
        <w:t xml:space="preserve"> </w:t>
      </w:r>
      <w:r>
        <w:rPr>
          <w:i/>
          <w:sz w:val="24"/>
        </w:rPr>
        <w:t>kepuasan,</w:t>
      </w:r>
      <w:r>
        <w:rPr>
          <w:i/>
          <w:spacing w:val="-1"/>
          <w:sz w:val="24"/>
        </w:rPr>
        <w:t xml:space="preserve"> </w:t>
      </w:r>
      <w:r>
        <w:rPr>
          <w:i/>
          <w:sz w:val="24"/>
        </w:rPr>
        <w:t>member,</w:t>
      </w:r>
      <w:r>
        <w:rPr>
          <w:i/>
          <w:spacing w:val="-1"/>
          <w:sz w:val="24"/>
        </w:rPr>
        <w:t xml:space="preserve"> </w:t>
      </w:r>
      <w:r>
        <w:rPr>
          <w:i/>
          <w:sz w:val="24"/>
        </w:rPr>
        <w:t>mini</w:t>
      </w:r>
      <w:r>
        <w:rPr>
          <w:i/>
          <w:spacing w:val="-1"/>
          <w:sz w:val="24"/>
        </w:rPr>
        <w:t xml:space="preserve"> </w:t>
      </w:r>
      <w:r>
        <w:rPr>
          <w:i/>
          <w:spacing w:val="-2"/>
          <w:sz w:val="24"/>
        </w:rPr>
        <w:t>soccer</w:t>
      </w:r>
    </w:p>
    <w:p w:rsidR="00916878" w:rsidRDefault="00916878" w:rsidP="00916878">
      <w:pPr>
        <w:pStyle w:val="BodyText"/>
        <w:ind w:right="-1"/>
        <w:rPr>
          <w:i/>
        </w:rPr>
      </w:pPr>
    </w:p>
    <w:p w:rsidR="00916878" w:rsidRDefault="00916878" w:rsidP="00916878">
      <w:pPr>
        <w:pStyle w:val="BodyText"/>
        <w:ind w:right="-1"/>
        <w:rPr>
          <w:i/>
        </w:rPr>
      </w:pPr>
    </w:p>
    <w:p w:rsidR="00916878" w:rsidRDefault="00916878" w:rsidP="00916878">
      <w:pPr>
        <w:pStyle w:val="BodyText"/>
        <w:ind w:right="-1"/>
        <w:rPr>
          <w:i/>
        </w:rPr>
      </w:pPr>
    </w:p>
    <w:p w:rsidR="00916878" w:rsidRDefault="00916878" w:rsidP="00916878">
      <w:pPr>
        <w:pStyle w:val="BodyText"/>
        <w:spacing w:before="58"/>
        <w:ind w:right="-1"/>
        <w:rPr>
          <w:i/>
        </w:rPr>
      </w:pPr>
    </w:p>
    <w:sectPr w:rsidR="00916878" w:rsidSect="00916878">
      <w:pgSz w:w="11920" w:h="16850"/>
      <w:pgMar w:top="1939" w:right="1701" w:bottom="278"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displayVerticalDrawingGridEvery w:val="2"/>
  <w:characterSpacingControl w:val="doNotCompress"/>
  <w:compat/>
  <w:rsids>
    <w:rsidRoot w:val="00916878"/>
    <w:rsid w:val="001925AC"/>
    <w:rsid w:val="001D0D8A"/>
    <w:rsid w:val="00916878"/>
    <w:rsid w:val="00CA04D4"/>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6878"/>
    <w:pPr>
      <w:widowControl w:val="0"/>
      <w:autoSpaceDE w:val="0"/>
      <w:autoSpaceDN w:val="0"/>
      <w:spacing w:line="240" w:lineRule="auto"/>
      <w:jc w:val="left"/>
    </w:pPr>
    <w:rPr>
      <w:rFonts w:eastAsia="Times New Roman"/>
      <w:sz w:val="22"/>
      <w:szCs w:val="22"/>
      <w:lang/>
    </w:rPr>
  </w:style>
  <w:style w:type="paragraph" w:styleId="Heading2">
    <w:name w:val="heading 2"/>
    <w:basedOn w:val="Normal"/>
    <w:link w:val="Heading2Char"/>
    <w:uiPriority w:val="1"/>
    <w:qFormat/>
    <w:rsid w:val="00916878"/>
    <w:pPr>
      <w:ind w:left="582" w:right="15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16878"/>
    <w:rPr>
      <w:rFonts w:eastAsia="Times New Roman"/>
      <w:b/>
      <w:bCs/>
      <w:lang/>
    </w:rPr>
  </w:style>
  <w:style w:type="paragraph" w:styleId="BodyText">
    <w:name w:val="Body Text"/>
    <w:basedOn w:val="Normal"/>
    <w:link w:val="BodyTextChar"/>
    <w:uiPriority w:val="1"/>
    <w:qFormat/>
    <w:rsid w:val="00916878"/>
    <w:rPr>
      <w:sz w:val="24"/>
      <w:szCs w:val="24"/>
    </w:rPr>
  </w:style>
  <w:style w:type="character" w:customStyle="1" w:styleId="BodyTextChar">
    <w:name w:val="Body Text Char"/>
    <w:basedOn w:val="DefaultParagraphFont"/>
    <w:link w:val="BodyText"/>
    <w:uiPriority w:val="1"/>
    <w:rsid w:val="00916878"/>
    <w:rPr>
      <w:rFonts w:eastAsia="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Grizli777</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2025-01-07T04:08:00Z</dcterms:created>
  <dcterms:modified xsi:type="dcterms:W3CDTF">2025-01-07T04:09:00Z</dcterms:modified>
</cp:coreProperties>
</file>