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2A7" w:rsidRDefault="008C42A7" w:rsidP="008C42A7">
      <w:pPr>
        <w:ind w:left="720" w:hanging="720"/>
        <w:jc w:val="center"/>
        <w:rPr>
          <w:rFonts w:ascii="Times New Roman" w:hAnsi="Times New Roman" w:cs="Times New Roman"/>
          <w:b/>
          <w:sz w:val="24"/>
          <w:szCs w:val="24"/>
        </w:rPr>
      </w:pPr>
      <w:r>
        <w:rPr>
          <w:rFonts w:ascii="Times New Roman" w:hAnsi="Times New Roman" w:cs="Times New Roman"/>
          <w:b/>
          <w:sz w:val="24"/>
          <w:szCs w:val="24"/>
        </w:rPr>
        <w:t>Identifikasi Tingkat Kerawanan Bencana Banjir Menggunakan Overlay Dan Scoring Di Kota Palembang</w:t>
      </w:r>
    </w:p>
    <w:p w:rsidR="008C42A7" w:rsidRDefault="008C42A7" w:rsidP="008C42A7">
      <w:pPr>
        <w:ind w:left="720" w:hanging="720"/>
        <w:jc w:val="center"/>
        <w:rPr>
          <w:rFonts w:ascii="Times New Roman" w:hAnsi="Times New Roman" w:cs="Times New Roman"/>
          <w:b/>
          <w:sz w:val="24"/>
          <w:szCs w:val="24"/>
        </w:rPr>
      </w:pPr>
    </w:p>
    <w:p w:rsidR="008C42A7" w:rsidRPr="00DA3291" w:rsidRDefault="008C42A7" w:rsidP="008C42A7">
      <w:pPr>
        <w:spacing w:line="240" w:lineRule="auto"/>
        <w:ind w:left="720" w:hanging="720"/>
        <w:jc w:val="center"/>
        <w:rPr>
          <w:rFonts w:ascii="Times New Roman" w:hAnsi="Times New Roman" w:cs="Times New Roman"/>
          <w:sz w:val="24"/>
          <w:szCs w:val="24"/>
        </w:rPr>
      </w:pPr>
      <w:r>
        <w:rPr>
          <w:rFonts w:ascii="Times New Roman" w:hAnsi="Times New Roman" w:cs="Times New Roman"/>
          <w:sz w:val="24"/>
          <w:szCs w:val="24"/>
        </w:rPr>
        <w:t>Oleh</w:t>
      </w:r>
      <w:r w:rsidRPr="00DA3291">
        <w:rPr>
          <w:rFonts w:ascii="Times New Roman" w:hAnsi="Times New Roman" w:cs="Times New Roman"/>
          <w:sz w:val="24"/>
          <w:szCs w:val="24"/>
        </w:rPr>
        <w:tab/>
        <w:t>: Rani Oktarina</w:t>
      </w:r>
    </w:p>
    <w:p w:rsidR="008C42A7" w:rsidRDefault="008C42A7" w:rsidP="008C42A7">
      <w:pPr>
        <w:spacing w:line="240" w:lineRule="auto"/>
        <w:ind w:left="720" w:hanging="720"/>
        <w:jc w:val="center"/>
        <w:rPr>
          <w:rFonts w:ascii="Times New Roman" w:hAnsi="Times New Roman" w:cs="Times New Roman"/>
          <w:sz w:val="24"/>
          <w:szCs w:val="24"/>
        </w:rPr>
      </w:pPr>
      <w:r w:rsidRPr="00DA3291">
        <w:rPr>
          <w:rFonts w:ascii="Times New Roman" w:hAnsi="Times New Roman" w:cs="Times New Roman"/>
          <w:sz w:val="24"/>
          <w:szCs w:val="24"/>
        </w:rPr>
        <w:t>Nim</w:t>
      </w:r>
      <w:r w:rsidRPr="00DA3291">
        <w:rPr>
          <w:rFonts w:ascii="Times New Roman" w:hAnsi="Times New Roman" w:cs="Times New Roman"/>
          <w:sz w:val="24"/>
          <w:szCs w:val="24"/>
        </w:rPr>
        <w:tab/>
        <w:t>: 2018133021</w:t>
      </w:r>
    </w:p>
    <w:p w:rsidR="008C42A7" w:rsidRDefault="008C42A7" w:rsidP="008C42A7">
      <w:pPr>
        <w:spacing w:line="240" w:lineRule="auto"/>
        <w:ind w:left="720" w:hanging="720"/>
        <w:jc w:val="center"/>
        <w:rPr>
          <w:rFonts w:ascii="Times New Roman" w:hAnsi="Times New Roman" w:cs="Times New Roman"/>
          <w:sz w:val="24"/>
          <w:szCs w:val="24"/>
        </w:rPr>
      </w:pPr>
    </w:p>
    <w:p w:rsidR="008C42A7" w:rsidRPr="00DA3291" w:rsidRDefault="008C42A7" w:rsidP="008C42A7">
      <w:pPr>
        <w:spacing w:line="240" w:lineRule="auto"/>
        <w:ind w:left="720" w:hanging="720"/>
        <w:jc w:val="center"/>
        <w:rPr>
          <w:rFonts w:ascii="Times New Roman" w:hAnsi="Times New Roman" w:cs="Times New Roman"/>
          <w:b/>
          <w:sz w:val="24"/>
          <w:szCs w:val="24"/>
        </w:rPr>
      </w:pPr>
      <w:r w:rsidRPr="00DA3291">
        <w:rPr>
          <w:rFonts w:ascii="Times New Roman" w:hAnsi="Times New Roman" w:cs="Times New Roman"/>
          <w:b/>
          <w:sz w:val="24"/>
          <w:szCs w:val="24"/>
        </w:rPr>
        <w:t>Abstrak</w:t>
      </w:r>
    </w:p>
    <w:p w:rsidR="008C42A7" w:rsidRDefault="008C42A7" w:rsidP="008C42A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Terjadinya bencana banjir di kota Palembang diakibatkan oleh 2 faktor penentunya yaitu fakor alam dan faktor manusia. Berdasarkan fakta tersebut penelitian ini bertujuan untuk </w:t>
      </w:r>
      <w:r w:rsidRPr="003A23AB">
        <w:rPr>
          <w:rFonts w:ascii="Times New Roman" w:hAnsi="Times New Roman" w:cs="Times New Roman"/>
          <w:sz w:val="24"/>
          <w:szCs w:val="24"/>
        </w:rPr>
        <w:t>mengidentifikasi d</w:t>
      </w:r>
      <w:r>
        <w:rPr>
          <w:rFonts w:ascii="Times New Roman" w:hAnsi="Times New Roman" w:cs="Times New Roman"/>
          <w:sz w:val="24"/>
          <w:szCs w:val="24"/>
        </w:rPr>
        <w:t>a</w:t>
      </w:r>
      <w:r w:rsidRPr="003A23AB">
        <w:rPr>
          <w:rFonts w:ascii="Times New Roman" w:hAnsi="Times New Roman" w:cs="Times New Roman"/>
          <w:sz w:val="24"/>
          <w:szCs w:val="24"/>
        </w:rPr>
        <w:t xml:space="preserve">erah mana yang rentan terhadap banjir </w:t>
      </w:r>
      <w:r>
        <w:rPr>
          <w:rFonts w:ascii="Times New Roman" w:hAnsi="Times New Roman" w:cs="Times New Roman"/>
          <w:sz w:val="24"/>
          <w:szCs w:val="24"/>
        </w:rPr>
        <w:t xml:space="preserve">dengan bantuan ArcGis 10.3. Metode penelitian ini adalah deskriptif kuantitatif. Populasi penelitian ini yaitu seluruh wilayah kota Palembang sedangkan sampelnya wilayah yang dekat dengan Daerah Aliran Sungai (DAS). Pengumpulan data dilakukan dengan teknik observasi dan dokumentasi, data-data pendukung di peroleh dari BAPPEDA, dan teknik pengolaan data pada penelitian ini menggunakan metode overlay dan scoring antara parameter kemringan lahan, curah hujan, penggunaan lahan, jenis tanah, dan ketinggian lahan. Hasil penelitian ini adalah tingkat kerawanan banjir di klasifikasikan menjadi 5 kelas yaitu sangat aman, aman, terancam, rawan, dan sangat rawan. Tingkat kerawanan banjir paling dominan yaitu kelas rawan dengan cakupan wilayahnya seluas </w:t>
      </w:r>
      <w:r w:rsidRPr="00145605">
        <w:rPr>
          <w:rFonts w:ascii="Times New Roman" w:hAnsi="Times New Roman" w:cs="Times New Roman"/>
          <w:sz w:val="24"/>
          <w:szCs w:val="24"/>
        </w:rPr>
        <w:t>18216,25</w:t>
      </w:r>
      <w:r>
        <w:rPr>
          <w:rFonts w:ascii="Times New Roman" w:hAnsi="Times New Roman" w:cs="Times New Roman"/>
          <w:sz w:val="24"/>
          <w:szCs w:val="24"/>
        </w:rPr>
        <w:t xml:space="preserve"> ha dari total luas kota Palembang. Sedangkan tingkat kerawanan sangat rawan seluas 10316,40 ha, tingkat kerawanan terancam seluas 7665,03</w:t>
      </w:r>
      <w:bookmarkStart w:id="0" w:name="_GoBack"/>
      <w:bookmarkEnd w:id="0"/>
      <w:r>
        <w:rPr>
          <w:rFonts w:ascii="Times New Roman" w:hAnsi="Times New Roman" w:cs="Times New Roman"/>
          <w:sz w:val="24"/>
          <w:szCs w:val="24"/>
        </w:rPr>
        <w:t xml:space="preserve"> ha, tingkat kerawanan aman seluas 84,39 ha dan tingkat kerawanan sangat aman seluas 5,93 ha.</w:t>
      </w:r>
    </w:p>
    <w:p w:rsidR="008C42A7" w:rsidRDefault="008C42A7" w:rsidP="008C42A7">
      <w:pPr>
        <w:spacing w:line="240" w:lineRule="auto"/>
        <w:ind w:left="720" w:hanging="720"/>
        <w:jc w:val="both"/>
        <w:rPr>
          <w:rFonts w:ascii="Times New Roman" w:hAnsi="Times New Roman" w:cs="Times New Roman"/>
          <w:sz w:val="24"/>
          <w:szCs w:val="24"/>
        </w:rPr>
      </w:pPr>
      <w:r w:rsidRPr="004D472A">
        <w:rPr>
          <w:rFonts w:ascii="Times New Roman" w:hAnsi="Times New Roman" w:cs="Times New Roman"/>
          <w:b/>
          <w:sz w:val="24"/>
          <w:szCs w:val="24"/>
        </w:rPr>
        <w:t>Kata kunci :</w:t>
      </w:r>
      <w:r>
        <w:rPr>
          <w:rFonts w:ascii="Times New Roman" w:hAnsi="Times New Roman" w:cs="Times New Roman"/>
          <w:sz w:val="24"/>
          <w:szCs w:val="24"/>
        </w:rPr>
        <w:t xml:space="preserve"> Tingkat Kerawanan, Banjir, Overlay, Scoring</w:t>
      </w:r>
    </w:p>
    <w:p w:rsidR="009D4FF9" w:rsidRPr="008C42A7" w:rsidRDefault="009D4FF9" w:rsidP="008C42A7"/>
    <w:sectPr w:rsidR="009D4FF9" w:rsidRPr="008C42A7" w:rsidSect="00ED226E">
      <w:headerReference w:type="default" r:id="rId6"/>
      <w:footerReference w:type="first" r:id="rId7"/>
      <w:pgSz w:w="11907" w:h="16840" w:code="9"/>
      <w:pgMar w:top="2268" w:right="1701" w:bottom="1701" w:left="2268" w:header="1134" w:footer="113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224464"/>
      <w:docPartObj>
        <w:docPartGallery w:val="Page Numbers (Bottom of Page)"/>
        <w:docPartUnique/>
      </w:docPartObj>
    </w:sdtPr>
    <w:sdtEndPr>
      <w:rPr>
        <w:rFonts w:ascii="Times New Roman" w:hAnsi="Times New Roman" w:cs="Times New Roman"/>
        <w:noProof/>
        <w:sz w:val="24"/>
      </w:rPr>
    </w:sdtEndPr>
    <w:sdtContent>
      <w:p w:rsidR="00EF0E83" w:rsidRPr="00984CC1" w:rsidRDefault="008C42A7">
        <w:pPr>
          <w:pStyle w:val="Footer"/>
          <w:jc w:val="center"/>
          <w:rPr>
            <w:rFonts w:ascii="Times New Roman" w:hAnsi="Times New Roman" w:cs="Times New Roman"/>
            <w:sz w:val="24"/>
          </w:rPr>
        </w:pPr>
        <w:r w:rsidRPr="00984CC1">
          <w:rPr>
            <w:rFonts w:ascii="Times New Roman" w:hAnsi="Times New Roman" w:cs="Times New Roman"/>
            <w:sz w:val="24"/>
          </w:rPr>
          <w:fldChar w:fldCharType="begin"/>
        </w:r>
        <w:r w:rsidRPr="00984CC1">
          <w:rPr>
            <w:rFonts w:ascii="Times New Roman" w:hAnsi="Times New Roman" w:cs="Times New Roman"/>
            <w:sz w:val="24"/>
          </w:rPr>
          <w:instrText xml:space="preserve"> PAGE   \* MERGEFORMAT </w:instrText>
        </w:r>
        <w:r w:rsidRPr="00984CC1">
          <w:rPr>
            <w:rFonts w:ascii="Times New Roman" w:hAnsi="Times New Roman" w:cs="Times New Roman"/>
            <w:sz w:val="24"/>
          </w:rPr>
          <w:fldChar w:fldCharType="separate"/>
        </w:r>
        <w:r>
          <w:rPr>
            <w:rFonts w:ascii="Times New Roman" w:hAnsi="Times New Roman" w:cs="Times New Roman"/>
            <w:noProof/>
            <w:sz w:val="24"/>
          </w:rPr>
          <w:t>1</w:t>
        </w:r>
        <w:r w:rsidRPr="00984CC1">
          <w:rPr>
            <w:rFonts w:ascii="Times New Roman" w:hAnsi="Times New Roman" w:cs="Times New Roman"/>
            <w:noProof/>
            <w:sz w:val="24"/>
          </w:rPr>
          <w:fldChar w:fldCharType="end"/>
        </w:r>
      </w:p>
    </w:sdtContent>
  </w:sdt>
  <w:p w:rsidR="00EF0E83" w:rsidRDefault="008C42A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129473360"/>
      <w:docPartObj>
        <w:docPartGallery w:val="Page Numbers (Top of Page)"/>
        <w:docPartUnique/>
      </w:docPartObj>
    </w:sdtPr>
    <w:sdtEndPr>
      <w:rPr>
        <w:noProof/>
      </w:rPr>
    </w:sdtEndPr>
    <w:sdtContent>
      <w:p w:rsidR="00EF0E83" w:rsidRPr="004A22E9" w:rsidRDefault="008C42A7">
        <w:pPr>
          <w:pStyle w:val="Header"/>
          <w:jc w:val="right"/>
          <w:rPr>
            <w:rFonts w:ascii="Times New Roman" w:hAnsi="Times New Roman" w:cs="Times New Roman"/>
            <w:sz w:val="24"/>
            <w:szCs w:val="24"/>
          </w:rPr>
        </w:pPr>
        <w:r w:rsidRPr="004A22E9">
          <w:rPr>
            <w:rFonts w:ascii="Times New Roman" w:hAnsi="Times New Roman" w:cs="Times New Roman"/>
            <w:sz w:val="24"/>
            <w:szCs w:val="24"/>
          </w:rPr>
          <w:fldChar w:fldCharType="begin"/>
        </w:r>
        <w:r w:rsidRPr="004A22E9">
          <w:rPr>
            <w:rFonts w:ascii="Times New Roman" w:hAnsi="Times New Roman" w:cs="Times New Roman"/>
            <w:sz w:val="24"/>
            <w:szCs w:val="24"/>
          </w:rPr>
          <w:instrText xml:space="preserve"> PAGE   \* MERGEFORMAT </w:instrText>
        </w:r>
        <w:r w:rsidRPr="004A22E9">
          <w:rPr>
            <w:rFonts w:ascii="Times New Roman" w:hAnsi="Times New Roman" w:cs="Times New Roman"/>
            <w:sz w:val="24"/>
            <w:szCs w:val="24"/>
          </w:rPr>
          <w:fldChar w:fldCharType="separate"/>
        </w:r>
        <w:r>
          <w:rPr>
            <w:rFonts w:ascii="Times New Roman" w:hAnsi="Times New Roman" w:cs="Times New Roman"/>
            <w:noProof/>
            <w:sz w:val="24"/>
            <w:szCs w:val="24"/>
          </w:rPr>
          <w:t>1</w:t>
        </w:r>
        <w:r w:rsidRPr="004A22E9">
          <w:rPr>
            <w:rFonts w:ascii="Times New Roman" w:hAnsi="Times New Roman" w:cs="Times New Roman"/>
            <w:noProof/>
            <w:sz w:val="24"/>
            <w:szCs w:val="24"/>
          </w:rPr>
          <w:fldChar w:fldCharType="end"/>
        </w:r>
      </w:p>
    </w:sdtContent>
  </w:sdt>
  <w:p w:rsidR="00EF0E83" w:rsidRPr="004A22E9" w:rsidRDefault="008C42A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E5FAA"/>
    <w:multiLevelType w:val="hybridMultilevel"/>
    <w:tmpl w:val="52BE9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165450"/>
    <w:multiLevelType w:val="multilevel"/>
    <w:tmpl w:val="75B2B1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2A7"/>
    <w:rsid w:val="008C42A7"/>
    <w:rsid w:val="009D4FF9"/>
    <w:rsid w:val="00ED2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2A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2A7"/>
  </w:style>
  <w:style w:type="paragraph" w:styleId="Footer">
    <w:name w:val="footer"/>
    <w:basedOn w:val="Normal"/>
    <w:link w:val="FooterChar"/>
    <w:uiPriority w:val="99"/>
    <w:unhideWhenUsed/>
    <w:rsid w:val="008C4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2A7"/>
  </w:style>
  <w:style w:type="paragraph" w:styleId="BalloonText">
    <w:name w:val="Balloon Text"/>
    <w:basedOn w:val="Normal"/>
    <w:link w:val="BalloonTextChar"/>
    <w:uiPriority w:val="99"/>
    <w:semiHidden/>
    <w:unhideWhenUsed/>
    <w:rsid w:val="008C4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2A7"/>
    <w:rPr>
      <w:rFonts w:ascii="Tahoma" w:hAnsi="Tahoma" w:cs="Tahoma"/>
      <w:sz w:val="16"/>
      <w:szCs w:val="16"/>
    </w:rPr>
  </w:style>
  <w:style w:type="paragraph" w:styleId="ListParagraph">
    <w:name w:val="List Paragraph"/>
    <w:basedOn w:val="Normal"/>
    <w:uiPriority w:val="34"/>
    <w:qFormat/>
    <w:rsid w:val="008C42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2A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2A7"/>
  </w:style>
  <w:style w:type="paragraph" w:styleId="Footer">
    <w:name w:val="footer"/>
    <w:basedOn w:val="Normal"/>
    <w:link w:val="FooterChar"/>
    <w:uiPriority w:val="99"/>
    <w:unhideWhenUsed/>
    <w:rsid w:val="008C4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2A7"/>
  </w:style>
  <w:style w:type="paragraph" w:styleId="BalloonText">
    <w:name w:val="Balloon Text"/>
    <w:basedOn w:val="Normal"/>
    <w:link w:val="BalloonTextChar"/>
    <w:uiPriority w:val="99"/>
    <w:semiHidden/>
    <w:unhideWhenUsed/>
    <w:rsid w:val="008C4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2A7"/>
    <w:rPr>
      <w:rFonts w:ascii="Tahoma" w:hAnsi="Tahoma" w:cs="Tahoma"/>
      <w:sz w:val="16"/>
      <w:szCs w:val="16"/>
    </w:rPr>
  </w:style>
  <w:style w:type="paragraph" w:styleId="ListParagraph">
    <w:name w:val="List Paragraph"/>
    <w:basedOn w:val="Normal"/>
    <w:uiPriority w:val="34"/>
    <w:qFormat/>
    <w:rsid w:val="008C4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 Lestari</dc:creator>
  <cp:lastModifiedBy>Ely Lestari</cp:lastModifiedBy>
  <cp:revision>1</cp:revision>
  <cp:lastPrinted>2022-11-19T18:24:00Z</cp:lastPrinted>
  <dcterms:created xsi:type="dcterms:W3CDTF">2022-11-19T18:21:00Z</dcterms:created>
  <dcterms:modified xsi:type="dcterms:W3CDTF">2022-11-19T18:24:00Z</dcterms:modified>
</cp:coreProperties>
</file>