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09"/>
        <w:ind w:firstLine="1"/>
      </w:pPr>
      <w:r>
        <w:rPr/>
        <w:t>PENGEMBANGAN MEDIA PEMBELAJARAN AUGMENTED REALITY</w:t>
      </w:r>
      <w:r>
        <w:rPr>
          <w:spacing w:val="1"/>
        </w:rPr>
        <w:t> </w:t>
      </w:r>
      <w:r>
        <w:rPr/>
        <w:t>MENGGUNAKAN</w:t>
      </w:r>
      <w:r>
        <w:rPr>
          <w:spacing w:val="-3"/>
        </w:rPr>
        <w:t> </w:t>
      </w:r>
      <w:r>
        <w:rPr/>
        <w:t>APLIKASI</w:t>
      </w:r>
      <w:r>
        <w:rPr>
          <w:spacing w:val="-3"/>
        </w:rPr>
        <w:t> </w:t>
      </w:r>
      <w:r>
        <w:rPr/>
        <w:t>ASSEMBLR</w:t>
      </w:r>
      <w:r>
        <w:rPr>
          <w:spacing w:val="-3"/>
        </w:rPr>
        <w:t> </w:t>
      </w:r>
      <w:r>
        <w:rPr/>
        <w:t>EDU</w:t>
      </w:r>
      <w:r>
        <w:rPr>
          <w:spacing w:val="-3"/>
        </w:rPr>
        <w:t> </w:t>
      </w:r>
      <w:r>
        <w:rPr/>
        <w:t>PADA</w:t>
      </w:r>
      <w:r>
        <w:rPr>
          <w:spacing w:val="-3"/>
        </w:rPr>
        <w:t> </w:t>
      </w:r>
      <w:r>
        <w:rPr/>
        <w:t>MATERI</w:t>
      </w:r>
      <w:r>
        <w:rPr>
          <w:spacing w:val="-2"/>
        </w:rPr>
        <w:t> </w:t>
      </w:r>
      <w:r>
        <w:rPr/>
        <w:t>BANGUN</w:t>
      </w:r>
      <w:r>
        <w:rPr>
          <w:spacing w:val="-52"/>
        </w:rPr>
        <w:t> </w:t>
      </w:r>
      <w:r>
        <w:rPr/>
        <w:t>RUANG KELAS VIII</w:t>
      </w:r>
      <w:r>
        <w:rPr>
          <w:spacing w:val="1"/>
        </w:rPr>
        <w:t> </w:t>
      </w:r>
      <w:r>
        <w:rPr/>
        <w:t>SMP</w:t>
      </w:r>
    </w:p>
    <w:p>
      <w:pPr>
        <w:spacing w:before="0"/>
        <w:ind w:left="3952" w:right="3479" w:hanging="4"/>
        <w:jc w:val="center"/>
        <w:rPr>
          <w:b/>
          <w:sz w:val="22"/>
        </w:rPr>
      </w:pPr>
      <w:r>
        <w:rPr>
          <w:b/>
          <w:sz w:val="22"/>
        </w:rPr>
        <w:t>Yani Pertiwi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2020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121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030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33"/>
        </w:rPr>
      </w:pPr>
    </w:p>
    <w:p>
      <w:pPr>
        <w:pStyle w:val="Heading1"/>
        <w:ind w:left="4154" w:right="3685" w:firstLine="0"/>
      </w:pPr>
      <w:r>
        <w:rPr/>
        <w:t>Abstrak</w:t>
      </w:r>
    </w:p>
    <w:p>
      <w:pPr>
        <w:pStyle w:val="BodyText"/>
        <w:rPr>
          <w:b/>
        </w:rPr>
      </w:pPr>
    </w:p>
    <w:p>
      <w:pPr>
        <w:pStyle w:val="BodyText"/>
        <w:ind w:left="588" w:right="115" w:firstLine="720"/>
        <w:jc w:val="both"/>
      </w:pPr>
      <w:r>
        <w:rPr/>
        <w:t>Pendidikan</w:t>
      </w:r>
      <w:r>
        <w:rPr>
          <w:spacing w:val="1"/>
        </w:rPr>
        <w:t> </w:t>
      </w:r>
      <w:r>
        <w:rPr/>
        <w:t>memegang</w:t>
      </w:r>
      <w:r>
        <w:rPr>
          <w:spacing w:val="1"/>
        </w:rPr>
        <w:t> </w:t>
      </w:r>
      <w:r>
        <w:rPr/>
        <w:t>peranan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sumber</w:t>
      </w:r>
      <w:r>
        <w:rPr>
          <w:spacing w:val="-52"/>
        </w:rPr>
        <w:t> </w:t>
      </w:r>
      <w:r>
        <w:rPr/>
        <w:t>daya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negara.</w:t>
      </w:r>
      <w:r>
        <w:rPr>
          <w:spacing w:val="1"/>
        </w:rPr>
        <w:t> </w:t>
      </w:r>
      <w:r>
        <w:rPr/>
        <w:t>Namun,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evaluasi</w:t>
      </w:r>
      <w:r>
        <w:rPr>
          <w:spacing w:val="-52"/>
        </w:rPr>
        <w:t> </w:t>
      </w:r>
      <w:r>
        <w:rPr/>
        <w:t>internasional menunjukkan bahwa kualitas pendidikan di Indonesia masih menghadapi</w:t>
      </w:r>
      <w:r>
        <w:rPr>
          <w:spacing w:val="1"/>
        </w:rPr>
        <w:t> </w:t>
      </w:r>
      <w:r>
        <w:rPr/>
        <w:t>berbagai tantangan. Salah satu permasalahan utama adalah rendahnya pemahaman siswa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mata</w:t>
      </w:r>
      <w:r>
        <w:rPr>
          <w:spacing w:val="1"/>
        </w:rPr>
        <w:t> </w:t>
      </w:r>
      <w:r>
        <w:rPr/>
        <w:t>pelajaran</w:t>
      </w:r>
      <w:r>
        <w:rPr>
          <w:spacing w:val="1"/>
        </w:rPr>
        <w:t> </w:t>
      </w:r>
      <w:r>
        <w:rPr/>
        <w:t>matematika,</w:t>
      </w:r>
      <w:r>
        <w:rPr>
          <w:spacing w:val="1"/>
        </w:rPr>
        <w:t> </w:t>
      </w:r>
      <w:r>
        <w:rPr/>
        <w:t>khususnya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bangun</w:t>
      </w:r>
      <w:r>
        <w:rPr>
          <w:spacing w:val="1"/>
        </w:rPr>
        <w:t> </w:t>
      </w:r>
      <w:r>
        <w:rPr/>
        <w:t>ruang.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bertujuan untuk mengembangkan media pembelajaran berbasis </w:t>
      </w:r>
      <w:r>
        <w:rPr>
          <w:i/>
        </w:rPr>
        <w:t>Augmented Reality </w:t>
      </w:r>
      <w:r>
        <w:rPr/>
        <w:t>(AR)</w:t>
      </w:r>
      <w:r>
        <w:rPr>
          <w:spacing w:val="1"/>
        </w:rPr>
        <w:t> </w:t>
      </w:r>
      <w:r>
        <w:rPr/>
        <w:t>menggunakan aplikasi </w:t>
      </w:r>
      <w:r>
        <w:rPr>
          <w:b/>
          <w:i/>
        </w:rPr>
        <w:t>Assemblr Edu </w:t>
      </w:r>
      <w:r>
        <w:rPr/>
        <w:t>untuk membantu siswa kelas VIII SMP memahami</w:t>
      </w:r>
      <w:r>
        <w:rPr>
          <w:spacing w:val="1"/>
        </w:rPr>
        <w:t> </w:t>
      </w:r>
      <w:r>
        <w:rPr/>
        <w:t>konsep bangun ruang. Metode yang digunakan adalah model </w:t>
      </w:r>
      <w:r>
        <w:rPr>
          <w:b/>
        </w:rPr>
        <w:t>ADDIE </w:t>
      </w:r>
      <w:r>
        <w:rPr/>
        <w:t>yang mencakup</w:t>
      </w:r>
      <w:r>
        <w:rPr>
          <w:spacing w:val="1"/>
        </w:rPr>
        <w:t> </w:t>
      </w:r>
      <w:r>
        <w:rPr/>
        <w:t>tahapan </w:t>
      </w:r>
      <w:r>
        <w:rPr>
          <w:i/>
        </w:rPr>
        <w:t>Analyze, Design, Development, Implementation, </w:t>
      </w:r>
      <w:r>
        <w:rPr/>
        <w:t>dan </w:t>
      </w:r>
      <w:r>
        <w:rPr>
          <w:i/>
        </w:rPr>
        <w:t>Evaluation</w:t>
      </w:r>
      <w:r>
        <w:rPr/>
        <w:t>. Hasil penelitian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AR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skor</w:t>
      </w:r>
      <w:r>
        <w:rPr>
          <w:spacing w:val="1"/>
        </w:rPr>
        <w:t> </w:t>
      </w:r>
      <w:r>
        <w:rPr/>
        <w:t>85,46%,</w:t>
      </w:r>
      <w:r>
        <w:rPr>
          <w:spacing w:val="1"/>
        </w:rPr>
        <w:t> </w:t>
      </w:r>
      <w:r>
        <w:rPr/>
        <w:t>praktis</w:t>
      </w:r>
      <w:r>
        <w:rPr>
          <w:spacing w:val="-52"/>
        </w:rPr>
        <w:t> </w:t>
      </w:r>
      <w:r>
        <w:rPr/>
        <w:t>dengan skor 90,7%, dan efektif dalam meningkatkan pemahaman siswa, dengan 84,62%</w:t>
      </w:r>
      <w:r>
        <w:rPr>
          <w:spacing w:val="1"/>
        </w:rPr>
        <w:t> </w:t>
      </w:r>
      <w:r>
        <w:rPr/>
        <w:t>siswa mencapai Kriteria Ketuntasan Minimal (KKM). Simpulan penelitian ini adalah</w:t>
      </w:r>
      <w:r>
        <w:rPr>
          <w:spacing w:val="1"/>
        </w:rPr>
        <w:t> </w:t>
      </w:r>
      <w:r>
        <w:rPr/>
        <w:t>penggunaan media AR dapat meningkatkan pemahaman siswa terhadap materi bangun</w:t>
      </w:r>
      <w:r>
        <w:rPr>
          <w:spacing w:val="1"/>
        </w:rPr>
        <w:t> </w:t>
      </w:r>
      <w:r>
        <w:rPr/>
        <w:t>ruang. Ke depannya, penggunaan AR dapat dikembangkan lebih lanjut pada materi lain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diterapkan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sekolah-sekolah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mengoptimalkan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berbasis</w:t>
      </w:r>
      <w:r>
        <w:rPr>
          <w:spacing w:val="-52"/>
        </w:rPr>
        <w:t> </w:t>
      </w:r>
      <w:r>
        <w:rPr/>
        <w:t>teknologi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Indonesia.</w:t>
      </w:r>
    </w:p>
    <w:p>
      <w:pPr>
        <w:pStyle w:val="BodyText"/>
        <w:spacing w:before="2"/>
      </w:pPr>
    </w:p>
    <w:p>
      <w:pPr>
        <w:spacing w:before="0"/>
        <w:ind w:left="588" w:right="0" w:firstLine="0"/>
        <w:jc w:val="left"/>
        <w:rPr>
          <w:sz w:val="22"/>
        </w:rPr>
      </w:pPr>
      <w:r>
        <w:rPr>
          <w:b/>
          <w:sz w:val="22"/>
        </w:rPr>
        <w:t>Kata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kunci: </w:t>
      </w:r>
      <w:r>
        <w:rPr>
          <w:i/>
          <w:sz w:val="22"/>
        </w:rPr>
        <w:t>Augmented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Reality</w:t>
      </w:r>
      <w:r>
        <w:rPr>
          <w:i/>
          <w:spacing w:val="-2"/>
          <w:sz w:val="22"/>
        </w:rPr>
        <w:t> </w:t>
      </w:r>
      <w:r>
        <w:rPr>
          <w:sz w:val="22"/>
        </w:rPr>
        <w:t>(AR),</w:t>
      </w:r>
      <w:r>
        <w:rPr>
          <w:spacing w:val="-1"/>
          <w:sz w:val="22"/>
        </w:rPr>
        <w:t> </w:t>
      </w:r>
      <w:r>
        <w:rPr>
          <w:i/>
          <w:sz w:val="22"/>
        </w:rPr>
        <w:t>Assemblr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Edu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Bangun</w:t>
      </w:r>
      <w:r>
        <w:rPr>
          <w:spacing w:val="-2"/>
          <w:sz w:val="22"/>
        </w:rPr>
        <w:t> </w:t>
      </w:r>
      <w:r>
        <w:rPr>
          <w:sz w:val="22"/>
        </w:rPr>
        <w:t>Ruang</w:t>
      </w:r>
    </w:p>
    <w:sectPr>
      <w:type w:val="continuous"/>
      <w:pgSz w:w="11910" w:h="16840"/>
      <w:pgMar w:top="158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878" w:right="412" w:hanging="4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Intel Inside</dc:creator>
  <dcterms:created xsi:type="dcterms:W3CDTF">2024-12-13T07:00:59Z</dcterms:created>
  <dcterms:modified xsi:type="dcterms:W3CDTF">2024-12-13T07:00:59Z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2024-12-13T00:00:00Z</vt:filetime>
  </property>
</Properties>
</file>