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57" w:rsidRDefault="00AA7B57" w:rsidP="00AA7B57">
      <w:pPr>
        <w:widowControl w:val="0"/>
        <w:autoSpaceDE w:val="0"/>
        <w:autoSpaceDN w:val="0"/>
        <w:adjustRightInd w:val="0"/>
        <w:spacing w:line="240" w:lineRule="auto"/>
        <w:ind w:left="480" w:hanging="480"/>
        <w:jc w:val="center"/>
        <w:rPr>
          <w:rFonts w:asciiTheme="minorBidi" w:hAnsiTheme="minorBidi"/>
          <w:b/>
          <w:bCs/>
          <w:sz w:val="24"/>
          <w:szCs w:val="24"/>
        </w:rPr>
      </w:pPr>
      <w:r>
        <w:rPr>
          <w:rFonts w:asciiTheme="minorBidi" w:hAnsiTheme="minorBidi"/>
          <w:b/>
          <w:bCs/>
          <w:sz w:val="24"/>
          <w:szCs w:val="24"/>
        </w:rPr>
        <w:t>REFERENCES</w:t>
      </w:r>
    </w:p>
    <w:p w:rsidR="00AA7B57" w:rsidRDefault="00AA7B57" w:rsidP="00AA7B57">
      <w:pPr>
        <w:widowControl w:val="0"/>
        <w:autoSpaceDE w:val="0"/>
        <w:autoSpaceDN w:val="0"/>
        <w:adjustRightInd w:val="0"/>
        <w:spacing w:line="240" w:lineRule="auto"/>
        <w:ind w:left="480" w:hanging="480"/>
        <w:jc w:val="center"/>
        <w:rPr>
          <w:rFonts w:asciiTheme="minorBidi" w:hAnsiTheme="minorBidi"/>
          <w:b/>
          <w:bCs/>
          <w:sz w:val="24"/>
          <w:szCs w:val="24"/>
        </w:rPr>
      </w:pPr>
      <w:bookmarkStart w:id="0" w:name="_GoBack"/>
      <w:bookmarkEnd w:id="0"/>
    </w:p>
    <w:p w:rsidR="00CC2D6E" w:rsidRPr="00CC2D6E" w:rsidRDefault="00CA2262" w:rsidP="00CC2D6E">
      <w:pPr>
        <w:widowControl w:val="0"/>
        <w:autoSpaceDE w:val="0"/>
        <w:autoSpaceDN w:val="0"/>
        <w:adjustRightInd w:val="0"/>
        <w:spacing w:line="240" w:lineRule="auto"/>
        <w:ind w:left="480" w:hanging="480"/>
        <w:jc w:val="both"/>
        <w:rPr>
          <w:rFonts w:ascii="Arial" w:hAnsi="Arial" w:cs="Arial"/>
          <w:noProof/>
          <w:sz w:val="24"/>
          <w:szCs w:val="24"/>
        </w:rPr>
      </w:pPr>
      <w:r>
        <w:rPr>
          <w:rFonts w:asciiTheme="minorBidi" w:hAnsiTheme="minorBidi"/>
          <w:sz w:val="24"/>
          <w:szCs w:val="24"/>
        </w:rPr>
        <w:fldChar w:fldCharType="begin" w:fldLock="1"/>
      </w:r>
      <w:r>
        <w:rPr>
          <w:rFonts w:asciiTheme="minorBidi" w:hAnsiTheme="minorBidi"/>
          <w:sz w:val="24"/>
          <w:szCs w:val="24"/>
        </w:rPr>
        <w:instrText xml:space="preserve">ADDIN Mendeley Bibliography CSL_BIBLIOGRAPHY </w:instrText>
      </w:r>
      <w:r>
        <w:rPr>
          <w:rFonts w:asciiTheme="minorBidi" w:hAnsiTheme="minorBidi"/>
          <w:sz w:val="24"/>
          <w:szCs w:val="24"/>
        </w:rPr>
        <w:fldChar w:fldCharType="separate"/>
      </w:r>
      <w:r w:rsidR="00CC2D6E" w:rsidRPr="00CC2D6E">
        <w:rPr>
          <w:rFonts w:ascii="Arial" w:hAnsi="Arial" w:cs="Arial"/>
          <w:noProof/>
          <w:sz w:val="24"/>
          <w:szCs w:val="24"/>
        </w:rPr>
        <w:t xml:space="preserve">Alrajafi, G. (2021). The Use of English in Indonesia: Status and Influence. </w:t>
      </w:r>
      <w:r w:rsidR="00CC2D6E" w:rsidRPr="00CC2D6E">
        <w:rPr>
          <w:rFonts w:ascii="Arial" w:hAnsi="Arial" w:cs="Arial"/>
          <w:i/>
          <w:iCs/>
          <w:noProof/>
          <w:sz w:val="24"/>
          <w:szCs w:val="24"/>
        </w:rPr>
        <w:t>SIGEH ELT : Journal of Literature and Linguistics</w:t>
      </w:r>
      <w:r w:rsidR="00CC2D6E" w:rsidRPr="00CC2D6E">
        <w:rPr>
          <w:rFonts w:ascii="Arial" w:hAnsi="Arial" w:cs="Arial"/>
          <w:noProof/>
          <w:sz w:val="24"/>
          <w:szCs w:val="24"/>
        </w:rPr>
        <w:t xml:space="preserve">, </w:t>
      </w:r>
      <w:r w:rsidR="00CC2D6E" w:rsidRPr="00CC2D6E">
        <w:rPr>
          <w:rFonts w:ascii="Arial" w:hAnsi="Arial" w:cs="Arial"/>
          <w:i/>
          <w:iCs/>
          <w:noProof/>
          <w:sz w:val="24"/>
          <w:szCs w:val="24"/>
        </w:rPr>
        <w:t>1</w:t>
      </w:r>
      <w:r w:rsidR="00CC2D6E" w:rsidRPr="00CC2D6E">
        <w:rPr>
          <w:rFonts w:ascii="Arial" w:hAnsi="Arial" w:cs="Arial"/>
          <w:noProof/>
          <w:sz w:val="24"/>
          <w:szCs w:val="24"/>
        </w:rPr>
        <w:t>(1), 1–10. https://doi.org/10.36269/sigeh.v1i1.355</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Amanda, A., &amp; Suryaman, M. (2022). EYL’S Perceptions about the Use of Reading Aloud Technique for Students’ Cognitive and Affective in Reading Skill. </w:t>
      </w:r>
      <w:r w:rsidRPr="00CC2D6E">
        <w:rPr>
          <w:rFonts w:ascii="Arial" w:hAnsi="Arial" w:cs="Arial"/>
          <w:i/>
          <w:iCs/>
          <w:noProof/>
          <w:sz w:val="24"/>
          <w:szCs w:val="24"/>
        </w:rPr>
        <w:t>Journal of English Educational Study (JEES)</w:t>
      </w:r>
      <w:r w:rsidRPr="00CC2D6E">
        <w:rPr>
          <w:rFonts w:ascii="Arial" w:hAnsi="Arial" w:cs="Arial"/>
          <w:noProof/>
          <w:sz w:val="24"/>
          <w:szCs w:val="24"/>
        </w:rPr>
        <w:t xml:space="preserve">, </w:t>
      </w:r>
      <w:r w:rsidRPr="00CC2D6E">
        <w:rPr>
          <w:rFonts w:ascii="Arial" w:hAnsi="Arial" w:cs="Arial"/>
          <w:i/>
          <w:iCs/>
          <w:noProof/>
          <w:sz w:val="24"/>
          <w:szCs w:val="24"/>
        </w:rPr>
        <w:t>5</w:t>
      </w:r>
      <w:r w:rsidRPr="00CC2D6E">
        <w:rPr>
          <w:rFonts w:ascii="Arial" w:hAnsi="Arial" w:cs="Arial"/>
          <w:noProof/>
          <w:sz w:val="24"/>
          <w:szCs w:val="24"/>
        </w:rPr>
        <w:t>(2), 152–161. https://doi.org/10.31932/jees.v5i2.1886</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Andini, D., Apud, &amp; Rohbiah, T. S. (2022). Implementation SQ3R strategy in teaching reading comprehension in MA Al-Khairiyah Walantaka Serang Banten. </w:t>
      </w:r>
      <w:r w:rsidRPr="00CC2D6E">
        <w:rPr>
          <w:rFonts w:ascii="Arial" w:hAnsi="Arial" w:cs="Arial"/>
          <w:i/>
          <w:iCs/>
          <w:noProof/>
          <w:sz w:val="24"/>
          <w:szCs w:val="24"/>
        </w:rPr>
        <w:t>Journal of English Teaching and Literature (JELTL)</w:t>
      </w:r>
      <w:r w:rsidRPr="00CC2D6E">
        <w:rPr>
          <w:rFonts w:ascii="Arial" w:hAnsi="Arial" w:cs="Arial"/>
          <w:noProof/>
          <w:sz w:val="24"/>
          <w:szCs w:val="24"/>
        </w:rPr>
        <w:t xml:space="preserve">, </w:t>
      </w:r>
      <w:r w:rsidRPr="00CC2D6E">
        <w:rPr>
          <w:rFonts w:ascii="Arial" w:hAnsi="Arial" w:cs="Arial"/>
          <w:i/>
          <w:iCs/>
          <w:noProof/>
          <w:sz w:val="24"/>
          <w:szCs w:val="24"/>
        </w:rPr>
        <w:t>5</w:t>
      </w:r>
      <w:r w:rsidRPr="00CC2D6E">
        <w:rPr>
          <w:rFonts w:ascii="Arial" w:hAnsi="Arial" w:cs="Arial"/>
          <w:noProof/>
          <w:sz w:val="24"/>
          <w:szCs w:val="24"/>
        </w:rPr>
        <w:t>(2), 117–128. https://doi.org/https://doi.org/10.47080/jeltl.v5i2.1751</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Anggraini, S., &amp; Bukhori. (2022). Investigating Students ’ Reading Habit in Learning English at Islamic Boarding Senior High School Babussalam Pekanbaru. </w:t>
      </w:r>
      <w:r w:rsidRPr="00CC2D6E">
        <w:rPr>
          <w:rFonts w:ascii="Arial" w:hAnsi="Arial" w:cs="Arial"/>
          <w:i/>
          <w:iCs/>
          <w:noProof/>
          <w:sz w:val="24"/>
          <w:szCs w:val="24"/>
        </w:rPr>
        <w:t>Indonesian Journal of Integrated English Language Teaching</w:t>
      </w:r>
      <w:r w:rsidRPr="00CC2D6E">
        <w:rPr>
          <w:rFonts w:ascii="Arial" w:hAnsi="Arial" w:cs="Arial"/>
          <w:noProof/>
          <w:sz w:val="24"/>
          <w:szCs w:val="24"/>
        </w:rPr>
        <w:t xml:space="preserve">, </w:t>
      </w:r>
      <w:r w:rsidRPr="00CC2D6E">
        <w:rPr>
          <w:rFonts w:ascii="Arial" w:hAnsi="Arial" w:cs="Arial"/>
          <w:i/>
          <w:iCs/>
          <w:noProof/>
          <w:sz w:val="24"/>
          <w:szCs w:val="24"/>
        </w:rPr>
        <w:t>8</w:t>
      </w:r>
      <w:r w:rsidRPr="00CC2D6E">
        <w:rPr>
          <w:rFonts w:ascii="Arial" w:hAnsi="Arial" w:cs="Arial"/>
          <w:noProof/>
          <w:sz w:val="24"/>
          <w:szCs w:val="24"/>
        </w:rPr>
        <w:t>(1), 31–43. https://doi.org/https://doi.org/10.24014/ijielt.v8i1.17955 Suci</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Arifin, W. M., Ariyani, A., &amp; Fadadiba, S. (2023). The Use of Powtoon Based Learning Media to Improve the Reading Skill of Descriptive Text Material. </w:t>
      </w:r>
      <w:r w:rsidRPr="00CC2D6E">
        <w:rPr>
          <w:rFonts w:ascii="Arial" w:hAnsi="Arial" w:cs="Arial"/>
          <w:i/>
          <w:iCs/>
          <w:noProof/>
          <w:sz w:val="24"/>
          <w:szCs w:val="24"/>
        </w:rPr>
        <w:t>Journal of English Education and Literature</w:t>
      </w:r>
      <w:r w:rsidRPr="00CC2D6E">
        <w:rPr>
          <w:rFonts w:ascii="Arial" w:hAnsi="Arial" w:cs="Arial"/>
          <w:noProof/>
          <w:sz w:val="24"/>
          <w:szCs w:val="24"/>
        </w:rPr>
        <w:t xml:space="preserve">, </w:t>
      </w:r>
      <w:r w:rsidRPr="00CC2D6E">
        <w:rPr>
          <w:rFonts w:ascii="Arial" w:hAnsi="Arial" w:cs="Arial"/>
          <w:i/>
          <w:iCs/>
          <w:noProof/>
          <w:sz w:val="24"/>
          <w:szCs w:val="24"/>
        </w:rPr>
        <w:t>2</w:t>
      </w:r>
      <w:r w:rsidRPr="00CC2D6E">
        <w:rPr>
          <w:rFonts w:ascii="Arial" w:hAnsi="Arial" w:cs="Arial"/>
          <w:noProof/>
          <w:sz w:val="24"/>
          <w:szCs w:val="24"/>
        </w:rPr>
        <w:t>(1), 122–131. https://ojs.unm.ac.id/performance/article/view/43949/20364</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Astiantih, S., Ode, L., Idrus, M., Nurul, W., &amp; Sofyan, P. (2022). Improving Reading Comprehension by using Experience Text Relationship ( ETR ). </w:t>
      </w:r>
      <w:r w:rsidRPr="00CC2D6E">
        <w:rPr>
          <w:rFonts w:ascii="Arial" w:hAnsi="Arial" w:cs="Arial"/>
          <w:i/>
          <w:iCs/>
          <w:noProof/>
          <w:sz w:val="24"/>
          <w:szCs w:val="24"/>
        </w:rPr>
        <w:t>ELS Journal on Interdisciplinary Studies in Humanities</w:t>
      </w:r>
      <w:r w:rsidRPr="00CC2D6E">
        <w:rPr>
          <w:rFonts w:ascii="Arial" w:hAnsi="Arial" w:cs="Arial"/>
          <w:noProof/>
          <w:sz w:val="24"/>
          <w:szCs w:val="24"/>
        </w:rPr>
        <w:t xml:space="preserve">, </w:t>
      </w:r>
      <w:r w:rsidRPr="00CC2D6E">
        <w:rPr>
          <w:rFonts w:ascii="Arial" w:hAnsi="Arial" w:cs="Arial"/>
          <w:i/>
          <w:iCs/>
          <w:noProof/>
          <w:sz w:val="24"/>
          <w:szCs w:val="24"/>
        </w:rPr>
        <w:t>5</w:t>
      </w:r>
      <w:r w:rsidRPr="00CC2D6E">
        <w:rPr>
          <w:rFonts w:ascii="Arial" w:hAnsi="Arial" w:cs="Arial"/>
          <w:noProof/>
          <w:sz w:val="24"/>
          <w:szCs w:val="24"/>
        </w:rPr>
        <w:t>(2), 271–276. https://doi.org/https://doi.org/10.34050/elsjish.v5i2.21150</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Baharuddin, K., Basri, M., &amp; Rahmatia, R. (2021). Investigating the Problems Faced by Nursing Students in Second Language Communicative Skill for Indonesian Vocational Higher Education Mobile Learning. </w:t>
      </w:r>
      <w:r w:rsidRPr="00CC2D6E">
        <w:rPr>
          <w:rFonts w:ascii="Arial" w:hAnsi="Arial" w:cs="Arial"/>
          <w:i/>
          <w:iCs/>
          <w:noProof/>
          <w:sz w:val="24"/>
          <w:szCs w:val="24"/>
        </w:rPr>
        <w:t>ELT Worldwide: Journal of English Language Teaching</w:t>
      </w:r>
      <w:r w:rsidRPr="00CC2D6E">
        <w:rPr>
          <w:rFonts w:ascii="Arial" w:hAnsi="Arial" w:cs="Arial"/>
          <w:noProof/>
          <w:sz w:val="24"/>
          <w:szCs w:val="24"/>
        </w:rPr>
        <w:t xml:space="preserve">, </w:t>
      </w:r>
      <w:r w:rsidRPr="00CC2D6E">
        <w:rPr>
          <w:rFonts w:ascii="Arial" w:hAnsi="Arial" w:cs="Arial"/>
          <w:i/>
          <w:iCs/>
          <w:noProof/>
          <w:sz w:val="24"/>
          <w:szCs w:val="24"/>
        </w:rPr>
        <w:t>8</w:t>
      </w:r>
      <w:r w:rsidRPr="00CC2D6E">
        <w:rPr>
          <w:rFonts w:ascii="Arial" w:hAnsi="Arial" w:cs="Arial"/>
          <w:noProof/>
          <w:sz w:val="24"/>
          <w:szCs w:val="24"/>
        </w:rPr>
        <w:t>(2), 392–402. https://doi.org/https://doi.org/10.26858/eltww.v8i2.24833</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Charbel, S., &amp; Nour, I. (2018). The effect of using powtoon on learning english as a foreign language. </w:t>
      </w:r>
      <w:r w:rsidRPr="00CC2D6E">
        <w:rPr>
          <w:rFonts w:ascii="Arial" w:hAnsi="Arial" w:cs="Arial"/>
          <w:i/>
          <w:iCs/>
          <w:noProof/>
          <w:sz w:val="24"/>
          <w:szCs w:val="24"/>
        </w:rPr>
        <w:t>International Journal of Current Research</w:t>
      </w:r>
      <w:r w:rsidRPr="00CC2D6E">
        <w:rPr>
          <w:rFonts w:ascii="Arial" w:hAnsi="Arial" w:cs="Arial"/>
          <w:noProof/>
          <w:sz w:val="24"/>
          <w:szCs w:val="24"/>
        </w:rPr>
        <w:t xml:space="preserve">, </w:t>
      </w:r>
      <w:r w:rsidRPr="00CC2D6E">
        <w:rPr>
          <w:rFonts w:ascii="Arial" w:hAnsi="Arial" w:cs="Arial"/>
          <w:i/>
          <w:iCs/>
          <w:noProof/>
          <w:sz w:val="24"/>
          <w:szCs w:val="24"/>
        </w:rPr>
        <w:t>10</w:t>
      </w:r>
      <w:r w:rsidRPr="00CC2D6E">
        <w:rPr>
          <w:rFonts w:ascii="Arial" w:hAnsi="Arial" w:cs="Arial"/>
          <w:noProof/>
          <w:sz w:val="24"/>
          <w:szCs w:val="24"/>
        </w:rPr>
        <w:t>(5), 69263–69265. https://www.journalcra.com/article/effect-using-powtoon-learning-english-foreign-language</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Creswell, J. W. (2012). </w:t>
      </w:r>
      <w:r w:rsidRPr="00CC2D6E">
        <w:rPr>
          <w:rFonts w:ascii="Arial" w:hAnsi="Arial" w:cs="Arial"/>
          <w:i/>
          <w:iCs/>
          <w:noProof/>
          <w:sz w:val="24"/>
          <w:szCs w:val="24"/>
        </w:rPr>
        <w:t>Educational Research Planning, Conducting and Evaluating Quantative and Qualitative Research</w:t>
      </w:r>
      <w:r w:rsidRPr="00CC2D6E">
        <w:rPr>
          <w:rFonts w:ascii="Arial" w:hAnsi="Arial" w:cs="Arial"/>
          <w:noProof/>
          <w:sz w:val="24"/>
          <w:szCs w:val="24"/>
        </w:rPr>
        <w:t xml:space="preserve"> (Fourth, Vol. 21, </w:t>
      </w:r>
      <w:r w:rsidRPr="00CC2D6E">
        <w:rPr>
          <w:rFonts w:ascii="Arial" w:hAnsi="Arial" w:cs="Arial"/>
          <w:noProof/>
          <w:sz w:val="24"/>
          <w:szCs w:val="24"/>
        </w:rPr>
        <w:lastRenderedPageBreak/>
        <w:t>Issue 1). PEARSON. http://journal.um-surabaya.ac.id/index.php/JKM/article/view/2203</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Dicky, A. (2023). Grammar Instruction in Communicative Language Teaching Classrooms: Student Teachers’ Perceptions. </w:t>
      </w:r>
      <w:r w:rsidRPr="00CC2D6E">
        <w:rPr>
          <w:rFonts w:ascii="Arial" w:hAnsi="Arial" w:cs="Arial"/>
          <w:i/>
          <w:iCs/>
          <w:noProof/>
          <w:sz w:val="24"/>
          <w:szCs w:val="24"/>
        </w:rPr>
        <w:t>Proceeding: International Conference on Learning and Education (ICLE)</w:t>
      </w:r>
      <w:r w:rsidRPr="00CC2D6E">
        <w:rPr>
          <w:rFonts w:ascii="Arial" w:hAnsi="Arial" w:cs="Arial"/>
          <w:noProof/>
          <w:sz w:val="24"/>
          <w:szCs w:val="24"/>
        </w:rPr>
        <w:t xml:space="preserve">, </w:t>
      </w:r>
      <w:r w:rsidRPr="00CC2D6E">
        <w:rPr>
          <w:rFonts w:ascii="Arial" w:hAnsi="Arial" w:cs="Arial"/>
          <w:i/>
          <w:iCs/>
          <w:noProof/>
          <w:sz w:val="24"/>
          <w:szCs w:val="24"/>
        </w:rPr>
        <w:t>2</w:t>
      </w:r>
      <w:r w:rsidRPr="00CC2D6E">
        <w:rPr>
          <w:rFonts w:ascii="Arial" w:hAnsi="Arial" w:cs="Arial"/>
          <w:noProof/>
          <w:sz w:val="24"/>
          <w:szCs w:val="24"/>
        </w:rPr>
        <w:t>, 66–77. https://doi.org/10.19109/ejpp.v8i1.8510</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Firdaus, M., &amp; Mayasari, S. (2022). Schoology Aided Instruction: Measuring the effectiveness for Student Teaches’ Reading Comprehension Achievement. </w:t>
      </w:r>
      <w:r w:rsidRPr="00CC2D6E">
        <w:rPr>
          <w:rFonts w:ascii="Arial" w:hAnsi="Arial" w:cs="Arial"/>
          <w:i/>
          <w:iCs/>
          <w:noProof/>
          <w:sz w:val="24"/>
          <w:szCs w:val="24"/>
        </w:rPr>
        <w:t>Journal of Languages and Language Teaching</w:t>
      </w:r>
      <w:r w:rsidRPr="00CC2D6E">
        <w:rPr>
          <w:rFonts w:ascii="Arial" w:hAnsi="Arial" w:cs="Arial"/>
          <w:noProof/>
          <w:sz w:val="24"/>
          <w:szCs w:val="24"/>
        </w:rPr>
        <w:t xml:space="preserve">, </w:t>
      </w:r>
      <w:r w:rsidRPr="00CC2D6E">
        <w:rPr>
          <w:rFonts w:ascii="Arial" w:hAnsi="Arial" w:cs="Arial"/>
          <w:i/>
          <w:iCs/>
          <w:noProof/>
          <w:sz w:val="24"/>
          <w:szCs w:val="24"/>
        </w:rPr>
        <w:t>10</w:t>
      </w:r>
      <w:r w:rsidRPr="00CC2D6E">
        <w:rPr>
          <w:rFonts w:ascii="Arial" w:hAnsi="Arial" w:cs="Arial"/>
          <w:noProof/>
          <w:sz w:val="24"/>
          <w:szCs w:val="24"/>
        </w:rPr>
        <w:t>(3), 380. https://doi.org/10.33394/jollt.v10i3.5311</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Fitri, R. Al. (2022). The Use of Powtoon in Teaching Reading Recount Text. </w:t>
      </w:r>
      <w:r w:rsidRPr="00CC2D6E">
        <w:rPr>
          <w:rFonts w:ascii="Arial" w:hAnsi="Arial" w:cs="Arial"/>
          <w:i/>
          <w:iCs/>
          <w:noProof/>
          <w:sz w:val="24"/>
          <w:szCs w:val="24"/>
        </w:rPr>
        <w:t>IALLTEACH (Issues In Applied Linguistics &amp; Language …</w:t>
      </w:r>
      <w:r w:rsidRPr="00CC2D6E">
        <w:rPr>
          <w:rFonts w:ascii="Arial" w:hAnsi="Arial" w:cs="Arial"/>
          <w:noProof/>
          <w:sz w:val="24"/>
          <w:szCs w:val="24"/>
        </w:rPr>
        <w:t xml:space="preserve">, </w:t>
      </w:r>
      <w:r w:rsidRPr="00CC2D6E">
        <w:rPr>
          <w:rFonts w:ascii="Arial" w:hAnsi="Arial" w:cs="Arial"/>
          <w:i/>
          <w:iCs/>
          <w:noProof/>
          <w:sz w:val="24"/>
          <w:szCs w:val="24"/>
        </w:rPr>
        <w:t>4</w:t>
      </w:r>
      <w:r w:rsidRPr="00CC2D6E">
        <w:rPr>
          <w:rFonts w:ascii="Arial" w:hAnsi="Arial" w:cs="Arial"/>
          <w:noProof/>
          <w:sz w:val="24"/>
          <w:szCs w:val="24"/>
        </w:rPr>
        <w:t>(1), 90–96. https://doi.org/http://dx.doi.org/10.37253/iallteach.v4i1.6708</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Fraenkel, J. R., Wallen, N. E., &amp; Hyun, H. H. (2012). </w:t>
      </w:r>
      <w:r w:rsidRPr="00CC2D6E">
        <w:rPr>
          <w:rFonts w:ascii="Arial" w:hAnsi="Arial" w:cs="Arial"/>
          <w:i/>
          <w:iCs/>
          <w:noProof/>
          <w:sz w:val="24"/>
          <w:szCs w:val="24"/>
        </w:rPr>
        <w:t>How to Design and Evaluate Research in Education</w:t>
      </w:r>
      <w:r w:rsidRPr="00CC2D6E">
        <w:rPr>
          <w:rFonts w:ascii="Arial" w:hAnsi="Arial" w:cs="Arial"/>
          <w:noProof/>
          <w:sz w:val="24"/>
          <w:szCs w:val="24"/>
        </w:rPr>
        <w:t xml:space="preserve"> (Eighth). McGraw-Hill.</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Gumartifa, A., Yuliani, S., Marliasari, S., &amp; Tarmizi, M. (2022). English Language Translation through Students ’ Opinions toward Google Translate Machine in the EFL Class. </w:t>
      </w:r>
      <w:r w:rsidRPr="00CC2D6E">
        <w:rPr>
          <w:rFonts w:ascii="Arial" w:hAnsi="Arial" w:cs="Arial"/>
          <w:i/>
          <w:iCs/>
          <w:noProof/>
          <w:sz w:val="24"/>
          <w:szCs w:val="24"/>
        </w:rPr>
        <w:t>English Education Journal</w:t>
      </w:r>
      <w:r w:rsidRPr="00CC2D6E">
        <w:rPr>
          <w:rFonts w:ascii="Arial" w:hAnsi="Arial" w:cs="Arial"/>
          <w:noProof/>
          <w:sz w:val="24"/>
          <w:szCs w:val="24"/>
        </w:rPr>
        <w:t xml:space="preserve">, </w:t>
      </w:r>
      <w:r w:rsidRPr="00CC2D6E">
        <w:rPr>
          <w:rFonts w:ascii="Arial" w:hAnsi="Arial" w:cs="Arial"/>
          <w:i/>
          <w:iCs/>
          <w:noProof/>
          <w:sz w:val="24"/>
          <w:szCs w:val="24"/>
        </w:rPr>
        <w:t>12</w:t>
      </w:r>
      <w:r w:rsidRPr="00CC2D6E">
        <w:rPr>
          <w:rFonts w:ascii="Arial" w:hAnsi="Arial" w:cs="Arial"/>
          <w:noProof/>
          <w:sz w:val="24"/>
          <w:szCs w:val="24"/>
        </w:rPr>
        <w:t>(4), 479–488. https://doi.org/https://doi.org/10.15294/eej.v12i4.65314</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Hadijah, Selle, A., &amp; Mujahidah. (2020). The Implementation of Cloze Procedure Technique in Enhancing Students’ Reading Ability. </w:t>
      </w:r>
      <w:r w:rsidRPr="00CC2D6E">
        <w:rPr>
          <w:rFonts w:ascii="Arial" w:hAnsi="Arial" w:cs="Arial"/>
          <w:i/>
          <w:iCs/>
          <w:noProof/>
          <w:sz w:val="24"/>
          <w:szCs w:val="24"/>
        </w:rPr>
        <w:t>Inspiring: English Education Journal</w:t>
      </w:r>
      <w:r w:rsidRPr="00CC2D6E">
        <w:rPr>
          <w:rFonts w:ascii="Arial" w:hAnsi="Arial" w:cs="Arial"/>
          <w:noProof/>
          <w:sz w:val="24"/>
          <w:szCs w:val="24"/>
        </w:rPr>
        <w:t xml:space="preserve">, </w:t>
      </w:r>
      <w:r w:rsidRPr="00CC2D6E">
        <w:rPr>
          <w:rFonts w:ascii="Arial" w:hAnsi="Arial" w:cs="Arial"/>
          <w:i/>
          <w:iCs/>
          <w:noProof/>
          <w:sz w:val="24"/>
          <w:szCs w:val="24"/>
        </w:rPr>
        <w:t>3</w:t>
      </w:r>
      <w:r w:rsidRPr="00CC2D6E">
        <w:rPr>
          <w:rFonts w:ascii="Arial" w:hAnsi="Arial" w:cs="Arial"/>
          <w:noProof/>
          <w:sz w:val="24"/>
          <w:szCs w:val="24"/>
        </w:rPr>
        <w:t>(1), 29–36. https://doi.org/10.35905/inspiring.v3i1.1434</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Hayati, H. A., &amp; Puspitaloka, N. (2022). An Analysis of Students’ Reading Comprehension Difficulties during Covid 19 Pandemic with Online Classes in Junior High School. </w:t>
      </w:r>
      <w:r w:rsidRPr="00CC2D6E">
        <w:rPr>
          <w:rFonts w:ascii="Arial" w:hAnsi="Arial" w:cs="Arial"/>
          <w:i/>
          <w:iCs/>
          <w:noProof/>
          <w:sz w:val="24"/>
          <w:szCs w:val="24"/>
        </w:rPr>
        <w:t>JET (Journal of English Teaching)</w:t>
      </w:r>
      <w:r w:rsidRPr="00CC2D6E">
        <w:rPr>
          <w:rFonts w:ascii="Arial" w:hAnsi="Arial" w:cs="Arial"/>
          <w:noProof/>
          <w:sz w:val="24"/>
          <w:szCs w:val="24"/>
        </w:rPr>
        <w:t xml:space="preserve">, </w:t>
      </w:r>
      <w:r w:rsidRPr="00CC2D6E">
        <w:rPr>
          <w:rFonts w:ascii="Arial" w:hAnsi="Arial" w:cs="Arial"/>
          <w:i/>
          <w:iCs/>
          <w:noProof/>
          <w:sz w:val="24"/>
          <w:szCs w:val="24"/>
        </w:rPr>
        <w:t>8</w:t>
      </w:r>
      <w:r w:rsidRPr="00CC2D6E">
        <w:rPr>
          <w:rFonts w:ascii="Arial" w:hAnsi="Arial" w:cs="Arial"/>
          <w:noProof/>
          <w:sz w:val="24"/>
          <w:szCs w:val="24"/>
        </w:rPr>
        <w:t>(2), 293–300. https://doi.org/10.33541/jet.v8i2.3823</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Kirana, C. (2018). A Study of Students’ Reading Habits In MTS Al-Hidayah Tapung Hilir SubDisrict Kampar Regency of Riau. </w:t>
      </w:r>
      <w:r w:rsidRPr="00CC2D6E">
        <w:rPr>
          <w:rFonts w:ascii="Arial" w:hAnsi="Arial" w:cs="Arial"/>
          <w:i/>
          <w:iCs/>
          <w:noProof/>
          <w:sz w:val="24"/>
          <w:szCs w:val="24"/>
        </w:rPr>
        <w:t>Lectura: Jurnal Pendidikan</w:t>
      </w:r>
      <w:r w:rsidRPr="00CC2D6E">
        <w:rPr>
          <w:rFonts w:ascii="Arial" w:hAnsi="Arial" w:cs="Arial"/>
          <w:noProof/>
          <w:sz w:val="24"/>
          <w:szCs w:val="24"/>
        </w:rPr>
        <w:t xml:space="preserve">, </w:t>
      </w:r>
      <w:r w:rsidRPr="00CC2D6E">
        <w:rPr>
          <w:rFonts w:ascii="Arial" w:hAnsi="Arial" w:cs="Arial"/>
          <w:i/>
          <w:iCs/>
          <w:noProof/>
          <w:sz w:val="24"/>
          <w:szCs w:val="24"/>
        </w:rPr>
        <w:t>5</w:t>
      </w:r>
      <w:r w:rsidRPr="00CC2D6E">
        <w:rPr>
          <w:rFonts w:ascii="Arial" w:hAnsi="Arial" w:cs="Arial"/>
          <w:noProof/>
          <w:sz w:val="24"/>
          <w:szCs w:val="24"/>
        </w:rPr>
        <w:t>(1), 37–44. https://doi.org/https://doi.org/10.31849/elt-lectura.v5i1.922</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Mulinda, A. H., &amp; Saepudin. (2021). Improving Students’ Reading Comprehension through Read, Encode, Annotate and Ponder (REAP) Technique. </w:t>
      </w:r>
      <w:r w:rsidRPr="00CC2D6E">
        <w:rPr>
          <w:rFonts w:ascii="Arial" w:hAnsi="Arial" w:cs="Arial"/>
          <w:i/>
          <w:iCs/>
          <w:noProof/>
          <w:sz w:val="24"/>
          <w:szCs w:val="24"/>
        </w:rPr>
        <w:t>Inspiring: English Education Journal</w:t>
      </w:r>
      <w:r w:rsidRPr="00CC2D6E">
        <w:rPr>
          <w:rFonts w:ascii="Arial" w:hAnsi="Arial" w:cs="Arial"/>
          <w:noProof/>
          <w:sz w:val="24"/>
          <w:szCs w:val="24"/>
        </w:rPr>
        <w:t xml:space="preserve">, </w:t>
      </w:r>
      <w:r w:rsidRPr="00CC2D6E">
        <w:rPr>
          <w:rFonts w:ascii="Arial" w:hAnsi="Arial" w:cs="Arial"/>
          <w:i/>
          <w:iCs/>
          <w:noProof/>
          <w:sz w:val="24"/>
          <w:szCs w:val="24"/>
        </w:rPr>
        <w:t>4</w:t>
      </w:r>
      <w:r w:rsidRPr="00CC2D6E">
        <w:rPr>
          <w:rFonts w:ascii="Arial" w:hAnsi="Arial" w:cs="Arial"/>
          <w:noProof/>
          <w:sz w:val="24"/>
          <w:szCs w:val="24"/>
        </w:rPr>
        <w:t>(1), 41–50. https://doi.org/10.35905/inspiring.v4i1.1549</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Natasya, N., &amp; Yukamana, H. (2022). The Influence of Extensive Reading Strategy and Reading Interest Toward Students ’ Reading Comprehension of Eleventh Grade Students of SMAN 1 Tulung </w:t>
      </w:r>
      <w:r w:rsidRPr="00CC2D6E">
        <w:rPr>
          <w:rFonts w:ascii="Arial" w:hAnsi="Arial" w:cs="Arial"/>
          <w:noProof/>
          <w:sz w:val="24"/>
          <w:szCs w:val="24"/>
        </w:rPr>
        <w:lastRenderedPageBreak/>
        <w:t xml:space="preserve">Selapan . Keywords : Reading Comprehension , Extensive Reading . </w:t>
      </w:r>
      <w:r w:rsidRPr="00CC2D6E">
        <w:rPr>
          <w:rFonts w:ascii="Arial" w:hAnsi="Arial" w:cs="Arial"/>
          <w:i/>
          <w:iCs/>
          <w:noProof/>
          <w:sz w:val="24"/>
          <w:szCs w:val="24"/>
        </w:rPr>
        <w:t>ESTEEM Jurnal of English Study Programme</w:t>
      </w:r>
      <w:r w:rsidRPr="00CC2D6E">
        <w:rPr>
          <w:rFonts w:ascii="Arial" w:hAnsi="Arial" w:cs="Arial"/>
          <w:noProof/>
          <w:sz w:val="24"/>
          <w:szCs w:val="24"/>
        </w:rPr>
        <w:t xml:space="preserve">, </w:t>
      </w:r>
      <w:r w:rsidRPr="00CC2D6E">
        <w:rPr>
          <w:rFonts w:ascii="Arial" w:hAnsi="Arial" w:cs="Arial"/>
          <w:i/>
          <w:iCs/>
          <w:noProof/>
          <w:sz w:val="24"/>
          <w:szCs w:val="24"/>
        </w:rPr>
        <w:t>5</w:t>
      </w:r>
      <w:r w:rsidRPr="00CC2D6E">
        <w:rPr>
          <w:rFonts w:ascii="Arial" w:hAnsi="Arial" w:cs="Arial"/>
          <w:noProof/>
          <w:sz w:val="24"/>
          <w:szCs w:val="24"/>
        </w:rPr>
        <w:t>(2), 200–207. https://doi.org/https://doi.org/10.31851/esteem.v5i2.8540</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Ningsih, N. A., Kuswardani, Y., &amp; Ambarwati, R. (2023). Integrating Powtoon Video into Whatsapp Group Class in Teaching Reading. </w:t>
      </w:r>
      <w:r w:rsidRPr="00CC2D6E">
        <w:rPr>
          <w:rFonts w:ascii="Arial" w:hAnsi="Arial" w:cs="Arial"/>
          <w:i/>
          <w:iCs/>
          <w:noProof/>
          <w:sz w:val="24"/>
          <w:szCs w:val="24"/>
        </w:rPr>
        <w:t>JOURNAL OF ENGLISH LANGUAGE PEDAGOGY</w:t>
      </w:r>
      <w:r w:rsidRPr="00CC2D6E">
        <w:rPr>
          <w:rFonts w:ascii="Arial" w:hAnsi="Arial" w:cs="Arial"/>
          <w:noProof/>
          <w:sz w:val="24"/>
          <w:szCs w:val="24"/>
        </w:rPr>
        <w:t xml:space="preserve">, </w:t>
      </w:r>
      <w:r w:rsidRPr="00CC2D6E">
        <w:rPr>
          <w:rFonts w:ascii="Arial" w:hAnsi="Arial" w:cs="Arial"/>
          <w:i/>
          <w:iCs/>
          <w:noProof/>
          <w:sz w:val="24"/>
          <w:szCs w:val="24"/>
        </w:rPr>
        <w:t>8</w:t>
      </w:r>
      <w:r w:rsidRPr="00CC2D6E">
        <w:rPr>
          <w:rFonts w:ascii="Arial" w:hAnsi="Arial" w:cs="Arial"/>
          <w:noProof/>
          <w:sz w:val="24"/>
          <w:szCs w:val="24"/>
        </w:rPr>
        <w:t>(1), 16–31. https://doi.org/https://doi.org/10.36665/elp.v8i1.693</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Nor, M., Zuhdi, Z., &amp; Asbiah, A. (2021). The Development of Learning Media Based on Powtoon in Global Warming Materials for Class XI High School. </w:t>
      </w:r>
      <w:r w:rsidRPr="00CC2D6E">
        <w:rPr>
          <w:rFonts w:ascii="Arial" w:hAnsi="Arial" w:cs="Arial"/>
          <w:i/>
          <w:iCs/>
          <w:noProof/>
          <w:sz w:val="24"/>
          <w:szCs w:val="24"/>
        </w:rPr>
        <w:t>Journal of Educational Sciences</w:t>
      </w:r>
      <w:r w:rsidRPr="00CC2D6E">
        <w:rPr>
          <w:rFonts w:ascii="Arial" w:hAnsi="Arial" w:cs="Arial"/>
          <w:noProof/>
          <w:sz w:val="24"/>
          <w:szCs w:val="24"/>
        </w:rPr>
        <w:t xml:space="preserve">, </w:t>
      </w:r>
      <w:r w:rsidRPr="00CC2D6E">
        <w:rPr>
          <w:rFonts w:ascii="Arial" w:hAnsi="Arial" w:cs="Arial"/>
          <w:i/>
          <w:iCs/>
          <w:noProof/>
          <w:sz w:val="24"/>
          <w:szCs w:val="24"/>
        </w:rPr>
        <w:t>5</w:t>
      </w:r>
      <w:r w:rsidRPr="00CC2D6E">
        <w:rPr>
          <w:rFonts w:ascii="Arial" w:hAnsi="Arial" w:cs="Arial"/>
          <w:noProof/>
          <w:sz w:val="24"/>
          <w:szCs w:val="24"/>
        </w:rPr>
        <w:t>(2), 278. https://doi.org/10.31258/jes.5.2.p.278-286</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Panjaitan, E. R., Lutfiyanti, W., &amp; Sinaga, I. M. (2023). Improving Students ’ Reading Ability Using Schoology ( An Action Research of The 3rd Semester in Academic Year 2020 / 2021 of STBA JIA , Bekasi ). </w:t>
      </w:r>
      <w:r w:rsidRPr="00CC2D6E">
        <w:rPr>
          <w:rFonts w:ascii="Arial" w:hAnsi="Arial" w:cs="Arial"/>
          <w:i/>
          <w:iCs/>
          <w:noProof/>
          <w:sz w:val="24"/>
          <w:szCs w:val="24"/>
        </w:rPr>
        <w:t>Wiralodra English Journal (WEJ)</w:t>
      </w:r>
      <w:r w:rsidRPr="00CC2D6E">
        <w:rPr>
          <w:rFonts w:ascii="Arial" w:hAnsi="Arial" w:cs="Arial"/>
          <w:noProof/>
          <w:sz w:val="24"/>
          <w:szCs w:val="24"/>
        </w:rPr>
        <w:t xml:space="preserve">, </w:t>
      </w:r>
      <w:r w:rsidRPr="00CC2D6E">
        <w:rPr>
          <w:rFonts w:ascii="Arial" w:hAnsi="Arial" w:cs="Arial"/>
          <w:i/>
          <w:iCs/>
          <w:noProof/>
          <w:sz w:val="24"/>
          <w:szCs w:val="24"/>
        </w:rPr>
        <w:t>7</w:t>
      </w:r>
      <w:r w:rsidRPr="00CC2D6E">
        <w:rPr>
          <w:rFonts w:ascii="Arial" w:hAnsi="Arial" w:cs="Arial"/>
          <w:noProof/>
          <w:sz w:val="24"/>
          <w:szCs w:val="24"/>
        </w:rPr>
        <w:t>(1), 1–13. https://doi.org/https://doi.org/10.31943/wej.v7i1</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Parwati, N. M. Y. (2022). The Use of Powtoon in Improving Students’ English Skills. </w:t>
      </w:r>
      <w:r w:rsidRPr="00CC2D6E">
        <w:rPr>
          <w:rFonts w:ascii="Arial" w:hAnsi="Arial" w:cs="Arial"/>
          <w:i/>
          <w:iCs/>
          <w:noProof/>
          <w:sz w:val="24"/>
          <w:szCs w:val="24"/>
        </w:rPr>
        <w:t>Juornal Scientific of Mandalika (JSM)</w:t>
      </w:r>
      <w:r w:rsidRPr="00CC2D6E">
        <w:rPr>
          <w:rFonts w:ascii="Arial" w:hAnsi="Arial" w:cs="Arial"/>
          <w:noProof/>
          <w:sz w:val="24"/>
          <w:szCs w:val="24"/>
        </w:rPr>
        <w:t xml:space="preserve">, </w:t>
      </w:r>
      <w:r w:rsidRPr="00CC2D6E">
        <w:rPr>
          <w:rFonts w:ascii="Arial" w:hAnsi="Arial" w:cs="Arial"/>
          <w:i/>
          <w:iCs/>
          <w:noProof/>
          <w:sz w:val="24"/>
          <w:szCs w:val="24"/>
        </w:rPr>
        <w:t>3</w:t>
      </w:r>
      <w:r w:rsidRPr="00CC2D6E">
        <w:rPr>
          <w:rFonts w:ascii="Arial" w:hAnsi="Arial" w:cs="Arial"/>
          <w:noProof/>
          <w:sz w:val="24"/>
          <w:szCs w:val="24"/>
        </w:rPr>
        <w:t>(6), 12–26. https://doi.org/https://doi.org/10.36312/%20jomla.v3i7.737</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Putri, K. I. M., Tantra, D. K., &amp; Marsakawati, N. P. E. (2021). Contribution of Reading Habit, Reading Interest, Reading Motivation, Reading Self-Efficacy to the Students’ Reading Comprehension in Senior High School. </w:t>
      </w:r>
      <w:r w:rsidRPr="00CC2D6E">
        <w:rPr>
          <w:rFonts w:ascii="Arial" w:hAnsi="Arial" w:cs="Arial"/>
          <w:i/>
          <w:iCs/>
          <w:noProof/>
          <w:sz w:val="24"/>
          <w:szCs w:val="24"/>
        </w:rPr>
        <w:t>Jurnal Pendidikan Bahasa Inggris Indonesia</w:t>
      </w:r>
      <w:r w:rsidRPr="00CC2D6E">
        <w:rPr>
          <w:rFonts w:ascii="Arial" w:hAnsi="Arial" w:cs="Arial"/>
          <w:noProof/>
          <w:sz w:val="24"/>
          <w:szCs w:val="24"/>
        </w:rPr>
        <w:t xml:space="preserve">, </w:t>
      </w:r>
      <w:r w:rsidRPr="00CC2D6E">
        <w:rPr>
          <w:rFonts w:ascii="Arial" w:hAnsi="Arial" w:cs="Arial"/>
          <w:i/>
          <w:iCs/>
          <w:noProof/>
          <w:sz w:val="24"/>
          <w:szCs w:val="24"/>
        </w:rPr>
        <w:t>9</w:t>
      </w:r>
      <w:r w:rsidRPr="00CC2D6E">
        <w:rPr>
          <w:rFonts w:ascii="Arial" w:hAnsi="Arial" w:cs="Arial"/>
          <w:noProof/>
          <w:sz w:val="24"/>
          <w:szCs w:val="24"/>
        </w:rPr>
        <w:t>(1), 25–31. https://doi.org/10.23887/jpbi.v9i1.215</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Putri, L., Fatmawaty, F., Saragih, E., Madina, M., MHThamrin, J., &amp; Tebing Tinggi, K. (2020). A Retrospective Study on English Teachers’ Strategies to Increase Students’ Vocabulary Mastery. </w:t>
      </w:r>
      <w:r w:rsidRPr="00CC2D6E">
        <w:rPr>
          <w:rFonts w:ascii="Arial" w:hAnsi="Arial" w:cs="Arial"/>
          <w:i/>
          <w:iCs/>
          <w:noProof/>
          <w:sz w:val="24"/>
          <w:szCs w:val="24"/>
        </w:rPr>
        <w:t>English Education Journal</w:t>
      </w:r>
      <w:r w:rsidRPr="00CC2D6E">
        <w:rPr>
          <w:rFonts w:ascii="Arial" w:hAnsi="Arial" w:cs="Arial"/>
          <w:noProof/>
          <w:sz w:val="24"/>
          <w:szCs w:val="24"/>
        </w:rPr>
        <w:t xml:space="preserve">, </w:t>
      </w:r>
      <w:r w:rsidRPr="00CC2D6E">
        <w:rPr>
          <w:rFonts w:ascii="Arial" w:hAnsi="Arial" w:cs="Arial"/>
          <w:i/>
          <w:iCs/>
          <w:noProof/>
          <w:sz w:val="24"/>
          <w:szCs w:val="24"/>
        </w:rPr>
        <w:t>12</w:t>
      </w:r>
      <w:r w:rsidRPr="00CC2D6E">
        <w:rPr>
          <w:rFonts w:ascii="Arial" w:hAnsi="Arial" w:cs="Arial"/>
          <w:noProof/>
          <w:sz w:val="24"/>
          <w:szCs w:val="24"/>
        </w:rPr>
        <w:t>(3), 399–409. https://doi.org/https://doi.org/10.15294/eej.v12i3.61086</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Rahayuningsih, R. (2020). The Effect of Reading Habit And Vocabulary Mastery Towards Students’ Reading Comprehension. </w:t>
      </w:r>
      <w:r w:rsidRPr="00CC2D6E">
        <w:rPr>
          <w:rFonts w:ascii="Arial" w:hAnsi="Arial" w:cs="Arial"/>
          <w:i/>
          <w:iCs/>
          <w:noProof/>
          <w:sz w:val="24"/>
          <w:szCs w:val="24"/>
        </w:rPr>
        <w:t>Wanastra : Jurnal Bahasa Dan Sastra</w:t>
      </w:r>
      <w:r w:rsidRPr="00CC2D6E">
        <w:rPr>
          <w:rFonts w:ascii="Arial" w:hAnsi="Arial" w:cs="Arial"/>
          <w:noProof/>
          <w:sz w:val="24"/>
          <w:szCs w:val="24"/>
        </w:rPr>
        <w:t xml:space="preserve">, </w:t>
      </w:r>
      <w:r w:rsidRPr="00CC2D6E">
        <w:rPr>
          <w:rFonts w:ascii="Arial" w:hAnsi="Arial" w:cs="Arial"/>
          <w:i/>
          <w:iCs/>
          <w:noProof/>
          <w:sz w:val="24"/>
          <w:szCs w:val="24"/>
        </w:rPr>
        <w:t>12</w:t>
      </w:r>
      <w:r w:rsidRPr="00CC2D6E">
        <w:rPr>
          <w:rFonts w:ascii="Arial" w:hAnsi="Arial" w:cs="Arial"/>
          <w:noProof/>
          <w:sz w:val="24"/>
          <w:szCs w:val="24"/>
        </w:rPr>
        <w:t>(2), 266–271. https://doi.org/https://doi.org/10.31294/w.v12i1</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Rahmawati, L., &amp; Suhendra, E. (2021). Students’ Perception in Using Powtoon Software Program to Enhance Their Ability in Learning English Corresponding Email Article’s History Students’ Perception in Using Powtoon Software Program to Enhance Their Ability in Learning English. </w:t>
      </w:r>
      <w:r w:rsidRPr="00CC2D6E">
        <w:rPr>
          <w:rFonts w:ascii="Arial" w:hAnsi="Arial" w:cs="Arial"/>
          <w:i/>
          <w:iCs/>
          <w:noProof/>
          <w:sz w:val="24"/>
          <w:szCs w:val="24"/>
        </w:rPr>
        <w:t>Juornal Ethical Lingua</w:t>
      </w:r>
      <w:r w:rsidRPr="00CC2D6E">
        <w:rPr>
          <w:rFonts w:ascii="Arial" w:hAnsi="Arial" w:cs="Arial"/>
          <w:noProof/>
          <w:sz w:val="24"/>
          <w:szCs w:val="24"/>
        </w:rPr>
        <w:t xml:space="preserve">, </w:t>
      </w:r>
      <w:r w:rsidRPr="00CC2D6E">
        <w:rPr>
          <w:rFonts w:ascii="Arial" w:hAnsi="Arial" w:cs="Arial"/>
          <w:i/>
          <w:iCs/>
          <w:noProof/>
          <w:sz w:val="24"/>
          <w:szCs w:val="24"/>
        </w:rPr>
        <w:t>8</w:t>
      </w:r>
      <w:r w:rsidRPr="00CC2D6E">
        <w:rPr>
          <w:rFonts w:ascii="Arial" w:hAnsi="Arial" w:cs="Arial"/>
          <w:noProof/>
          <w:sz w:val="24"/>
          <w:szCs w:val="24"/>
        </w:rPr>
        <w:t>(2), 2021–2433. https://doi.org/10.30605/25409190.320</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Rombot, O., Boeriswati, E., &amp; Suparman, M. A. (2020). Improving Reading </w:t>
      </w:r>
      <w:r w:rsidRPr="00CC2D6E">
        <w:rPr>
          <w:rFonts w:ascii="Arial" w:hAnsi="Arial" w:cs="Arial"/>
          <w:noProof/>
          <w:sz w:val="24"/>
          <w:szCs w:val="24"/>
        </w:rPr>
        <w:lastRenderedPageBreak/>
        <w:t xml:space="preserve">Comprehension Skills of International Elementary School Students through Blended Learning. </w:t>
      </w:r>
      <w:r w:rsidRPr="00CC2D6E">
        <w:rPr>
          <w:rFonts w:ascii="Arial" w:hAnsi="Arial" w:cs="Arial"/>
          <w:i/>
          <w:iCs/>
          <w:noProof/>
          <w:sz w:val="24"/>
          <w:szCs w:val="24"/>
        </w:rPr>
        <w:t>Al Ibtida: Jurnal Pendidikan Guru MI</w:t>
      </w:r>
      <w:r w:rsidRPr="00CC2D6E">
        <w:rPr>
          <w:rFonts w:ascii="Arial" w:hAnsi="Arial" w:cs="Arial"/>
          <w:noProof/>
          <w:sz w:val="24"/>
          <w:szCs w:val="24"/>
        </w:rPr>
        <w:t xml:space="preserve">, </w:t>
      </w:r>
      <w:r w:rsidRPr="00CC2D6E">
        <w:rPr>
          <w:rFonts w:ascii="Arial" w:hAnsi="Arial" w:cs="Arial"/>
          <w:i/>
          <w:iCs/>
          <w:noProof/>
          <w:sz w:val="24"/>
          <w:szCs w:val="24"/>
        </w:rPr>
        <w:t>7</w:t>
      </w:r>
      <w:r w:rsidRPr="00CC2D6E">
        <w:rPr>
          <w:rFonts w:ascii="Arial" w:hAnsi="Arial" w:cs="Arial"/>
          <w:noProof/>
          <w:sz w:val="24"/>
          <w:szCs w:val="24"/>
        </w:rPr>
        <w:t>(1), 56. https://doi.org/10.24235/al.ibtida.snj.v7i1.6045</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Saini, F., Halimah, N., &amp; Basala, A. H. (2021). Teaching Reading Comprehension Strategies in Descriptive Text. </w:t>
      </w:r>
      <w:r w:rsidRPr="00CC2D6E">
        <w:rPr>
          <w:rFonts w:ascii="Arial" w:hAnsi="Arial" w:cs="Arial"/>
          <w:i/>
          <w:iCs/>
          <w:noProof/>
          <w:sz w:val="24"/>
          <w:szCs w:val="24"/>
        </w:rPr>
        <w:t>Journal of English Language Teaching, Linguistics, and Literature Studies</w:t>
      </w:r>
      <w:r w:rsidRPr="00CC2D6E">
        <w:rPr>
          <w:rFonts w:ascii="Arial" w:hAnsi="Arial" w:cs="Arial"/>
          <w:noProof/>
          <w:sz w:val="24"/>
          <w:szCs w:val="24"/>
        </w:rPr>
        <w:t xml:space="preserve">, </w:t>
      </w:r>
      <w:r w:rsidRPr="00CC2D6E">
        <w:rPr>
          <w:rFonts w:ascii="Arial" w:hAnsi="Arial" w:cs="Arial"/>
          <w:i/>
          <w:iCs/>
          <w:noProof/>
          <w:sz w:val="24"/>
          <w:szCs w:val="24"/>
        </w:rPr>
        <w:t>1</w:t>
      </w:r>
      <w:r w:rsidRPr="00CC2D6E">
        <w:rPr>
          <w:rFonts w:ascii="Arial" w:hAnsi="Arial" w:cs="Arial"/>
          <w:noProof/>
          <w:sz w:val="24"/>
          <w:szCs w:val="24"/>
        </w:rPr>
        <w:t>(2), 118–132. https://doi.org/10.30984/jeltis.v1i2.1671</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Samosa, R., Ilagan, C., Clorris Ballaran, B., Margallo, S., &amp; May Sunga, R. (2021). Powtoon as an Innovation in Improving Grade 4 Learners’ Story Analysis and Reading Comprehension. </w:t>
      </w:r>
      <w:r w:rsidRPr="00CC2D6E">
        <w:rPr>
          <w:rFonts w:ascii="Arial" w:hAnsi="Arial" w:cs="Arial"/>
          <w:i/>
          <w:iCs/>
          <w:noProof/>
          <w:sz w:val="24"/>
          <w:szCs w:val="24"/>
        </w:rPr>
        <w:t>International Journal of Academic Multidisciplinary Research</w:t>
      </w:r>
      <w:r w:rsidRPr="00CC2D6E">
        <w:rPr>
          <w:rFonts w:ascii="Arial" w:hAnsi="Arial" w:cs="Arial"/>
          <w:noProof/>
          <w:sz w:val="24"/>
          <w:szCs w:val="24"/>
        </w:rPr>
        <w:t xml:space="preserve">, </w:t>
      </w:r>
      <w:r w:rsidRPr="00CC2D6E">
        <w:rPr>
          <w:rFonts w:ascii="Arial" w:hAnsi="Arial" w:cs="Arial"/>
          <w:i/>
          <w:iCs/>
          <w:noProof/>
          <w:sz w:val="24"/>
          <w:szCs w:val="24"/>
        </w:rPr>
        <w:t>5</w:t>
      </w:r>
      <w:r w:rsidRPr="00CC2D6E">
        <w:rPr>
          <w:rFonts w:ascii="Arial" w:hAnsi="Arial" w:cs="Arial"/>
          <w:noProof/>
          <w:sz w:val="24"/>
          <w:szCs w:val="24"/>
        </w:rPr>
        <w:t>(12), 44–52. www.ijeais.org/ijamr</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Saragih, M., &amp; Simanjuntak, B. (2021). The Influence of Media Powtoon on the Ability of Writing Procedure Texts for VII Class Students of Junior High School 3 Pakkat. </w:t>
      </w:r>
      <w:r w:rsidRPr="00CC2D6E">
        <w:rPr>
          <w:rFonts w:ascii="Arial" w:hAnsi="Arial" w:cs="Arial"/>
          <w:i/>
          <w:iCs/>
          <w:noProof/>
          <w:sz w:val="24"/>
          <w:szCs w:val="24"/>
        </w:rPr>
        <w:t>International Journal of Multidisciplinary Research and Analysis</w:t>
      </w:r>
      <w:r w:rsidRPr="00CC2D6E">
        <w:rPr>
          <w:rFonts w:ascii="Arial" w:hAnsi="Arial" w:cs="Arial"/>
          <w:noProof/>
          <w:sz w:val="24"/>
          <w:szCs w:val="24"/>
        </w:rPr>
        <w:t xml:space="preserve">, </w:t>
      </w:r>
      <w:r w:rsidRPr="00CC2D6E">
        <w:rPr>
          <w:rFonts w:ascii="Arial" w:hAnsi="Arial" w:cs="Arial"/>
          <w:i/>
          <w:iCs/>
          <w:noProof/>
          <w:sz w:val="24"/>
          <w:szCs w:val="24"/>
        </w:rPr>
        <w:t>04</w:t>
      </w:r>
      <w:r w:rsidRPr="00CC2D6E">
        <w:rPr>
          <w:rFonts w:ascii="Arial" w:hAnsi="Arial" w:cs="Arial"/>
          <w:noProof/>
          <w:sz w:val="24"/>
          <w:szCs w:val="24"/>
        </w:rPr>
        <w:t>(09), 1311–1317. https://doi.org/10.47191/ijmra/v4-i9-17</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Sari, R. (2021). The Students’ Reading Habits of English Education Study Program at STKIP PGRI Lubuk linggau. </w:t>
      </w:r>
      <w:r w:rsidRPr="00CC2D6E">
        <w:rPr>
          <w:rFonts w:ascii="Arial" w:hAnsi="Arial" w:cs="Arial"/>
          <w:i/>
          <w:iCs/>
          <w:noProof/>
          <w:sz w:val="24"/>
          <w:szCs w:val="24"/>
        </w:rPr>
        <w:t>LIED (Linguistic, Literature, and English Education)</w:t>
      </w:r>
      <w:r w:rsidRPr="00CC2D6E">
        <w:rPr>
          <w:rFonts w:ascii="Arial" w:hAnsi="Arial" w:cs="Arial"/>
          <w:noProof/>
          <w:sz w:val="24"/>
          <w:szCs w:val="24"/>
        </w:rPr>
        <w:t xml:space="preserve">, </w:t>
      </w:r>
      <w:r w:rsidRPr="00CC2D6E">
        <w:rPr>
          <w:rFonts w:ascii="Arial" w:hAnsi="Arial" w:cs="Arial"/>
          <w:i/>
          <w:iCs/>
          <w:noProof/>
          <w:sz w:val="24"/>
          <w:szCs w:val="24"/>
        </w:rPr>
        <w:t>1</w:t>
      </w:r>
      <w:r w:rsidRPr="00CC2D6E">
        <w:rPr>
          <w:rFonts w:ascii="Arial" w:hAnsi="Arial" w:cs="Arial"/>
          <w:noProof/>
          <w:sz w:val="24"/>
          <w:szCs w:val="24"/>
        </w:rPr>
        <w:t>(2), 1–10. https://doi.org/https://doi.org/10.55526/lied.v1i1.139</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Septiarini, T., Rahmat, A., &amp; -, D. (2018). The Relationship Between Reading Habits and Reading Comprehension of English Department in UNTIRTA. </w:t>
      </w:r>
      <w:r w:rsidRPr="00CC2D6E">
        <w:rPr>
          <w:rFonts w:ascii="Arial" w:hAnsi="Arial" w:cs="Arial"/>
          <w:i/>
          <w:iCs/>
          <w:noProof/>
          <w:sz w:val="24"/>
          <w:szCs w:val="24"/>
        </w:rPr>
        <w:t>Journal of English Language Studies</w:t>
      </w:r>
      <w:r w:rsidRPr="00CC2D6E">
        <w:rPr>
          <w:rFonts w:ascii="Arial" w:hAnsi="Arial" w:cs="Arial"/>
          <w:noProof/>
          <w:sz w:val="24"/>
          <w:szCs w:val="24"/>
        </w:rPr>
        <w:t xml:space="preserve">, </w:t>
      </w:r>
      <w:r w:rsidRPr="00CC2D6E">
        <w:rPr>
          <w:rFonts w:ascii="Arial" w:hAnsi="Arial" w:cs="Arial"/>
          <w:i/>
          <w:iCs/>
          <w:noProof/>
          <w:sz w:val="24"/>
          <w:szCs w:val="24"/>
        </w:rPr>
        <w:t>3</w:t>
      </w:r>
      <w:r w:rsidRPr="00CC2D6E">
        <w:rPr>
          <w:rFonts w:ascii="Arial" w:hAnsi="Arial" w:cs="Arial"/>
          <w:noProof/>
          <w:sz w:val="24"/>
          <w:szCs w:val="24"/>
        </w:rPr>
        <w:t>(2), 178–191. https://doi.org/10.30870/jels.v3i2.3174</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Setiyadi, R., Kuswendi, U., &amp; Ristiana, M. G. (2019). Learning of Reading Comprehension through Reading Workshop in the Industry 4.0. </w:t>
      </w:r>
      <w:r w:rsidRPr="00CC2D6E">
        <w:rPr>
          <w:rFonts w:ascii="Arial" w:hAnsi="Arial" w:cs="Arial"/>
          <w:i/>
          <w:iCs/>
          <w:noProof/>
          <w:sz w:val="24"/>
          <w:szCs w:val="24"/>
        </w:rPr>
        <w:t>Mimbar Sekolah Dasar</w:t>
      </w:r>
      <w:r w:rsidRPr="00CC2D6E">
        <w:rPr>
          <w:rFonts w:ascii="Arial" w:hAnsi="Arial" w:cs="Arial"/>
          <w:noProof/>
          <w:sz w:val="24"/>
          <w:szCs w:val="24"/>
        </w:rPr>
        <w:t xml:space="preserve">, </w:t>
      </w:r>
      <w:r w:rsidRPr="00CC2D6E">
        <w:rPr>
          <w:rFonts w:ascii="Arial" w:hAnsi="Arial" w:cs="Arial"/>
          <w:i/>
          <w:iCs/>
          <w:noProof/>
          <w:sz w:val="24"/>
          <w:szCs w:val="24"/>
        </w:rPr>
        <w:t>6</w:t>
      </w:r>
      <w:r w:rsidRPr="00CC2D6E">
        <w:rPr>
          <w:rFonts w:ascii="Arial" w:hAnsi="Arial" w:cs="Arial"/>
          <w:noProof/>
          <w:sz w:val="24"/>
          <w:szCs w:val="24"/>
        </w:rPr>
        <w:t>(2), 160. https://doi.org/10.17509/mimbar-sd.v6i2.17397</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Simamora, D. W., &amp; Harmayanti, V. Y. (2021). Reading Habits as a Determining Factor in Writing Skill. </w:t>
      </w:r>
      <w:r w:rsidRPr="00CC2D6E">
        <w:rPr>
          <w:rFonts w:ascii="Arial" w:hAnsi="Arial" w:cs="Arial"/>
          <w:i/>
          <w:iCs/>
          <w:noProof/>
          <w:sz w:val="24"/>
          <w:szCs w:val="24"/>
        </w:rPr>
        <w:t>Jurnal STKIP Kusuma Negara</w:t>
      </w:r>
      <w:r w:rsidRPr="00CC2D6E">
        <w:rPr>
          <w:rFonts w:ascii="Arial" w:hAnsi="Arial" w:cs="Arial"/>
          <w:noProof/>
          <w:sz w:val="24"/>
          <w:szCs w:val="24"/>
        </w:rPr>
        <w:t>, 65–69.</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Sugiyono. (2015). </w:t>
      </w:r>
      <w:r w:rsidRPr="00CC2D6E">
        <w:rPr>
          <w:rFonts w:ascii="Arial" w:hAnsi="Arial" w:cs="Arial"/>
          <w:i/>
          <w:iCs/>
          <w:noProof/>
          <w:sz w:val="24"/>
          <w:szCs w:val="24"/>
        </w:rPr>
        <w:t>Metode Penelitian Kuantitatif, Kualitatif, dan R&amp;D</w:t>
      </w:r>
      <w:r w:rsidRPr="00CC2D6E">
        <w:rPr>
          <w:rFonts w:ascii="Arial" w:hAnsi="Arial" w:cs="Arial"/>
          <w:noProof/>
          <w:sz w:val="24"/>
          <w:szCs w:val="24"/>
        </w:rPr>
        <w:t xml:space="preserve"> (22nd Ed.). Alfabeta.</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Suhana, A., &amp; Haryudin, A. (2017). The Effects of Reading Habit Towards Students’ Reading Comprehension at Private Senior High Schoolin Purwakarta. </w:t>
      </w:r>
      <w:r w:rsidRPr="00CC2D6E">
        <w:rPr>
          <w:rFonts w:ascii="Arial" w:hAnsi="Arial" w:cs="Arial"/>
          <w:i/>
          <w:iCs/>
          <w:noProof/>
          <w:sz w:val="24"/>
          <w:szCs w:val="24"/>
        </w:rPr>
        <w:t>ELTIN JOURNAL, Journal of English Language Teaching in Indonesia</w:t>
      </w:r>
      <w:r w:rsidRPr="00CC2D6E">
        <w:rPr>
          <w:rFonts w:ascii="Arial" w:hAnsi="Arial" w:cs="Arial"/>
          <w:noProof/>
          <w:sz w:val="24"/>
          <w:szCs w:val="24"/>
        </w:rPr>
        <w:t xml:space="preserve">, </w:t>
      </w:r>
      <w:r w:rsidRPr="00CC2D6E">
        <w:rPr>
          <w:rFonts w:ascii="Arial" w:hAnsi="Arial" w:cs="Arial"/>
          <w:i/>
          <w:iCs/>
          <w:noProof/>
          <w:sz w:val="24"/>
          <w:szCs w:val="24"/>
        </w:rPr>
        <w:t>5</w:t>
      </w:r>
      <w:r w:rsidRPr="00CC2D6E">
        <w:rPr>
          <w:rFonts w:ascii="Arial" w:hAnsi="Arial" w:cs="Arial"/>
          <w:noProof/>
          <w:sz w:val="24"/>
          <w:szCs w:val="24"/>
        </w:rPr>
        <w:t>(2), 57. https://doi.org/10.22460/eltin.v5i2.p57-70</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Sulastri, Ratnawati, &amp; Hudriati, A. (2022). The Effective Use of Storytelling </w:t>
      </w:r>
      <w:r w:rsidRPr="00CC2D6E">
        <w:rPr>
          <w:rFonts w:ascii="Arial" w:hAnsi="Arial" w:cs="Arial"/>
          <w:noProof/>
          <w:sz w:val="24"/>
          <w:szCs w:val="24"/>
        </w:rPr>
        <w:lastRenderedPageBreak/>
        <w:t xml:space="preserve">to Encourage EFL Students’ Participation and Interest in Speaking English. </w:t>
      </w:r>
      <w:r w:rsidRPr="00CC2D6E">
        <w:rPr>
          <w:rFonts w:ascii="Arial" w:hAnsi="Arial" w:cs="Arial"/>
          <w:i/>
          <w:iCs/>
          <w:noProof/>
          <w:sz w:val="24"/>
          <w:szCs w:val="24"/>
        </w:rPr>
        <w:t>ELT Worldwide: Journal of English Language Teaching</w:t>
      </w:r>
      <w:r w:rsidRPr="00CC2D6E">
        <w:rPr>
          <w:rFonts w:ascii="Arial" w:hAnsi="Arial" w:cs="Arial"/>
          <w:noProof/>
          <w:sz w:val="24"/>
          <w:szCs w:val="24"/>
        </w:rPr>
        <w:t xml:space="preserve">, </w:t>
      </w:r>
      <w:r w:rsidRPr="00CC2D6E">
        <w:rPr>
          <w:rFonts w:ascii="Arial" w:hAnsi="Arial" w:cs="Arial"/>
          <w:i/>
          <w:iCs/>
          <w:noProof/>
          <w:sz w:val="24"/>
          <w:szCs w:val="24"/>
        </w:rPr>
        <w:t>9</w:t>
      </w:r>
      <w:r w:rsidRPr="00CC2D6E">
        <w:rPr>
          <w:rFonts w:ascii="Arial" w:hAnsi="Arial" w:cs="Arial"/>
          <w:noProof/>
          <w:sz w:val="24"/>
          <w:szCs w:val="24"/>
        </w:rPr>
        <w:t>(1), 94–102. https://doi.org/https://doi.org/10.26858/eltww.v9i1.19981</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Tahrun, Simaibang, B., &amp; Iskandar. (2017). The Influence of Jigsaw Technique and Learning Interest towards Reading Comprehension Achievmentof Business Letters on the Eleventh Graders of SMK Negeri 3 Palembang. </w:t>
      </w:r>
      <w:r w:rsidRPr="00CC2D6E">
        <w:rPr>
          <w:rFonts w:ascii="Arial" w:hAnsi="Arial" w:cs="Arial"/>
          <w:i/>
          <w:iCs/>
          <w:noProof/>
          <w:sz w:val="24"/>
          <w:szCs w:val="24"/>
        </w:rPr>
        <w:t>ELTE Journal</w:t>
      </w:r>
      <w:r w:rsidRPr="00CC2D6E">
        <w:rPr>
          <w:rFonts w:ascii="Arial" w:hAnsi="Arial" w:cs="Arial"/>
          <w:noProof/>
          <w:sz w:val="24"/>
          <w:szCs w:val="24"/>
        </w:rPr>
        <w:t xml:space="preserve">, </w:t>
      </w:r>
      <w:r w:rsidRPr="00CC2D6E">
        <w:rPr>
          <w:rFonts w:ascii="Arial" w:hAnsi="Arial" w:cs="Arial"/>
          <w:i/>
          <w:iCs/>
          <w:noProof/>
          <w:sz w:val="24"/>
          <w:szCs w:val="24"/>
        </w:rPr>
        <w:t>060</w:t>
      </w:r>
      <w:r w:rsidRPr="00CC2D6E">
        <w:rPr>
          <w:rFonts w:ascii="Arial" w:hAnsi="Arial" w:cs="Arial"/>
          <w:noProof/>
          <w:sz w:val="24"/>
          <w:szCs w:val="24"/>
        </w:rPr>
        <w:t>, 76–86. https://doi.org/https://doi.org/10.31851/elte.v0i0.1374</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Tanjung, F. Z., &amp; Gultom, U. A. (2017). Reading habits in digital era: a research on the students in borneo university. </w:t>
      </w:r>
      <w:r w:rsidRPr="00CC2D6E">
        <w:rPr>
          <w:rFonts w:ascii="Arial" w:hAnsi="Arial" w:cs="Arial"/>
          <w:i/>
          <w:iCs/>
          <w:noProof/>
          <w:sz w:val="24"/>
          <w:szCs w:val="24"/>
        </w:rPr>
        <w:t>Language and Language Teaching Journal</w:t>
      </w:r>
      <w:r w:rsidRPr="00CC2D6E">
        <w:rPr>
          <w:rFonts w:ascii="Arial" w:hAnsi="Arial" w:cs="Arial"/>
          <w:noProof/>
          <w:sz w:val="24"/>
          <w:szCs w:val="24"/>
        </w:rPr>
        <w:t xml:space="preserve">, </w:t>
      </w:r>
      <w:r w:rsidRPr="00CC2D6E">
        <w:rPr>
          <w:rFonts w:ascii="Arial" w:hAnsi="Arial" w:cs="Arial"/>
          <w:i/>
          <w:iCs/>
          <w:noProof/>
          <w:sz w:val="24"/>
          <w:szCs w:val="24"/>
        </w:rPr>
        <w:t>20</w:t>
      </w:r>
      <w:r w:rsidRPr="00CC2D6E">
        <w:rPr>
          <w:rFonts w:ascii="Arial" w:hAnsi="Arial" w:cs="Arial"/>
          <w:noProof/>
          <w:sz w:val="24"/>
          <w:szCs w:val="24"/>
        </w:rPr>
        <w:t>(2), 147–157. https://doi.org/doi.org/10.24071/llt.2017.200209</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Wulandari, W. A., &amp; Astuti, U. P. (2021). The English Reading Habits of English Language Education Undergraduate Students at English Department. </w:t>
      </w:r>
      <w:r w:rsidRPr="00CC2D6E">
        <w:rPr>
          <w:rFonts w:ascii="Arial" w:hAnsi="Arial" w:cs="Arial"/>
          <w:i/>
          <w:iCs/>
          <w:noProof/>
          <w:sz w:val="24"/>
          <w:szCs w:val="24"/>
        </w:rPr>
        <w:t>Journal of Language, Literature, and Arts</w:t>
      </w:r>
      <w:r w:rsidRPr="00CC2D6E">
        <w:rPr>
          <w:rFonts w:ascii="Arial" w:hAnsi="Arial" w:cs="Arial"/>
          <w:noProof/>
          <w:sz w:val="24"/>
          <w:szCs w:val="24"/>
        </w:rPr>
        <w:t xml:space="preserve">, </w:t>
      </w:r>
      <w:r w:rsidRPr="00CC2D6E">
        <w:rPr>
          <w:rFonts w:ascii="Arial" w:hAnsi="Arial" w:cs="Arial"/>
          <w:i/>
          <w:iCs/>
          <w:noProof/>
          <w:sz w:val="24"/>
          <w:szCs w:val="24"/>
        </w:rPr>
        <w:t>1</w:t>
      </w:r>
      <w:r w:rsidRPr="00CC2D6E">
        <w:rPr>
          <w:rFonts w:ascii="Arial" w:hAnsi="Arial" w:cs="Arial"/>
          <w:noProof/>
          <w:sz w:val="24"/>
          <w:szCs w:val="24"/>
        </w:rPr>
        <w:t>(6), 707–716. https://doi.org/10.17977/um064v1i62021p707-716</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Yulianah, &amp; Muzammil, L. (2020). The Effective of Lesten Read Discuss (LRD) Strategy for Students’ Reading Comprehension. </w:t>
      </w:r>
      <w:r w:rsidRPr="00CC2D6E">
        <w:rPr>
          <w:rFonts w:ascii="Arial" w:hAnsi="Arial" w:cs="Arial"/>
          <w:i/>
          <w:iCs/>
          <w:noProof/>
          <w:sz w:val="24"/>
          <w:szCs w:val="24"/>
        </w:rPr>
        <w:t>JIBS JURNAL ILMIAH BAHASA DAN SASTRA</w:t>
      </w:r>
      <w:r w:rsidRPr="00CC2D6E">
        <w:rPr>
          <w:rFonts w:ascii="Arial" w:hAnsi="Arial" w:cs="Arial"/>
          <w:noProof/>
          <w:sz w:val="24"/>
          <w:szCs w:val="24"/>
        </w:rPr>
        <w:t xml:space="preserve">, </w:t>
      </w:r>
      <w:r w:rsidRPr="00CC2D6E">
        <w:rPr>
          <w:rFonts w:ascii="Arial" w:hAnsi="Arial" w:cs="Arial"/>
          <w:i/>
          <w:iCs/>
          <w:noProof/>
          <w:sz w:val="24"/>
          <w:szCs w:val="24"/>
        </w:rPr>
        <w:t>7</w:t>
      </w:r>
      <w:r w:rsidRPr="00CC2D6E">
        <w:rPr>
          <w:rFonts w:ascii="Arial" w:hAnsi="Arial" w:cs="Arial"/>
          <w:noProof/>
          <w:sz w:val="24"/>
          <w:szCs w:val="24"/>
        </w:rPr>
        <w:t>(2), 63–72. https://doi.org/http://dx.doi.org/10.33578/pjr.v5i3.8327</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Yuliani, S., &amp; Barokah, F. (2017). The Influence of Online Reading Habit on Reading Achievement of the Eleventh Grade Students of Senior High School Muhammadiyah 1 of Palembang. </w:t>
      </w:r>
      <w:r w:rsidRPr="00CC2D6E">
        <w:rPr>
          <w:rFonts w:ascii="Arial" w:hAnsi="Arial" w:cs="Arial"/>
          <w:i/>
          <w:iCs/>
          <w:noProof/>
          <w:sz w:val="24"/>
          <w:szCs w:val="24"/>
        </w:rPr>
        <w:t>English Community Journal</w:t>
      </w:r>
      <w:r w:rsidRPr="00CC2D6E">
        <w:rPr>
          <w:rFonts w:ascii="Arial" w:hAnsi="Arial" w:cs="Arial"/>
          <w:noProof/>
          <w:sz w:val="24"/>
          <w:szCs w:val="24"/>
        </w:rPr>
        <w:t xml:space="preserve">, </w:t>
      </w:r>
      <w:r w:rsidRPr="00CC2D6E">
        <w:rPr>
          <w:rFonts w:ascii="Arial" w:hAnsi="Arial" w:cs="Arial"/>
          <w:i/>
          <w:iCs/>
          <w:noProof/>
          <w:sz w:val="24"/>
          <w:szCs w:val="24"/>
        </w:rPr>
        <w:t>1</w:t>
      </w:r>
      <w:r w:rsidRPr="00CC2D6E">
        <w:rPr>
          <w:rFonts w:ascii="Arial" w:hAnsi="Arial" w:cs="Arial"/>
          <w:noProof/>
          <w:sz w:val="24"/>
          <w:szCs w:val="24"/>
        </w:rPr>
        <w:t>(1), 51–59. https://doi.org/https://doi.org/10.32502/ecj.v1i1.652</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Yuliantini, P. (2021). The Use of Powtoon as Media to Enhance EFL Students’ English Skill. </w:t>
      </w:r>
      <w:r w:rsidRPr="00CC2D6E">
        <w:rPr>
          <w:rFonts w:ascii="Arial" w:hAnsi="Arial" w:cs="Arial"/>
          <w:i/>
          <w:iCs/>
          <w:noProof/>
          <w:sz w:val="24"/>
          <w:szCs w:val="24"/>
        </w:rPr>
        <w:t>Journal of Educational Study</w:t>
      </w:r>
      <w:r w:rsidRPr="00CC2D6E">
        <w:rPr>
          <w:rFonts w:ascii="Arial" w:hAnsi="Arial" w:cs="Arial"/>
          <w:noProof/>
          <w:sz w:val="24"/>
          <w:szCs w:val="24"/>
        </w:rPr>
        <w:t xml:space="preserve">, </w:t>
      </w:r>
      <w:r w:rsidRPr="00CC2D6E">
        <w:rPr>
          <w:rFonts w:ascii="Arial" w:hAnsi="Arial" w:cs="Arial"/>
          <w:i/>
          <w:iCs/>
          <w:noProof/>
          <w:sz w:val="24"/>
          <w:szCs w:val="24"/>
        </w:rPr>
        <w:t>1</w:t>
      </w:r>
      <w:r w:rsidRPr="00CC2D6E">
        <w:rPr>
          <w:rFonts w:ascii="Arial" w:hAnsi="Arial" w:cs="Arial"/>
          <w:noProof/>
          <w:sz w:val="24"/>
          <w:szCs w:val="24"/>
        </w:rPr>
        <w:t>(2), 28–37. https://doi.org/10.36663/joes.v1i2.150</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szCs w:val="24"/>
        </w:rPr>
      </w:pPr>
      <w:r w:rsidRPr="00CC2D6E">
        <w:rPr>
          <w:rFonts w:ascii="Arial" w:hAnsi="Arial" w:cs="Arial"/>
          <w:noProof/>
          <w:sz w:val="24"/>
          <w:szCs w:val="24"/>
        </w:rPr>
        <w:t xml:space="preserve">Yuliantini, Y. M., Aunurrahman, A., &amp; Darajat, A. (2020). Teaching Reading Comprehension by Using Experience Text Relationship Method to Senior High School Students. </w:t>
      </w:r>
      <w:r w:rsidRPr="00CC2D6E">
        <w:rPr>
          <w:rFonts w:ascii="Arial" w:hAnsi="Arial" w:cs="Arial"/>
          <w:i/>
          <w:iCs/>
          <w:noProof/>
          <w:sz w:val="24"/>
          <w:szCs w:val="24"/>
        </w:rPr>
        <w:t>Edukasi: Jurnal Pendidikan</w:t>
      </w:r>
      <w:r w:rsidRPr="00CC2D6E">
        <w:rPr>
          <w:rFonts w:ascii="Arial" w:hAnsi="Arial" w:cs="Arial"/>
          <w:noProof/>
          <w:sz w:val="24"/>
          <w:szCs w:val="24"/>
        </w:rPr>
        <w:t xml:space="preserve">, </w:t>
      </w:r>
      <w:r w:rsidRPr="00CC2D6E">
        <w:rPr>
          <w:rFonts w:ascii="Arial" w:hAnsi="Arial" w:cs="Arial"/>
          <w:i/>
          <w:iCs/>
          <w:noProof/>
          <w:sz w:val="24"/>
          <w:szCs w:val="24"/>
        </w:rPr>
        <w:t>18</w:t>
      </w:r>
      <w:r w:rsidRPr="00CC2D6E">
        <w:rPr>
          <w:rFonts w:ascii="Arial" w:hAnsi="Arial" w:cs="Arial"/>
          <w:noProof/>
          <w:sz w:val="24"/>
          <w:szCs w:val="24"/>
        </w:rPr>
        <w:t>(2), 147–158. https://doi.org/10.31571/edukasi.v18i2.1837</w:t>
      </w:r>
    </w:p>
    <w:p w:rsidR="00CC2D6E" w:rsidRPr="00CC2D6E" w:rsidRDefault="00CC2D6E" w:rsidP="00CC2D6E">
      <w:pPr>
        <w:widowControl w:val="0"/>
        <w:autoSpaceDE w:val="0"/>
        <w:autoSpaceDN w:val="0"/>
        <w:adjustRightInd w:val="0"/>
        <w:spacing w:line="240" w:lineRule="auto"/>
        <w:ind w:left="480" w:hanging="480"/>
        <w:jc w:val="both"/>
        <w:rPr>
          <w:rFonts w:ascii="Arial" w:hAnsi="Arial" w:cs="Arial"/>
          <w:noProof/>
          <w:sz w:val="24"/>
        </w:rPr>
      </w:pPr>
      <w:r w:rsidRPr="00CC2D6E">
        <w:rPr>
          <w:rFonts w:ascii="Arial" w:hAnsi="Arial" w:cs="Arial"/>
          <w:noProof/>
          <w:sz w:val="24"/>
          <w:szCs w:val="24"/>
        </w:rPr>
        <w:t xml:space="preserve">Zalika, V., &amp; Sari, A. P. (2022). The Influence of Hypnoteaching Strategy and Reading motivation toward Students’ Reading Ability. </w:t>
      </w:r>
      <w:r w:rsidRPr="00CC2D6E">
        <w:rPr>
          <w:rFonts w:ascii="Arial" w:hAnsi="Arial" w:cs="Arial"/>
          <w:i/>
          <w:iCs/>
          <w:noProof/>
          <w:sz w:val="24"/>
          <w:szCs w:val="24"/>
        </w:rPr>
        <w:t>ESTEEM Jurnal of English Study Programme</w:t>
      </w:r>
      <w:r w:rsidRPr="00CC2D6E">
        <w:rPr>
          <w:rFonts w:ascii="Arial" w:hAnsi="Arial" w:cs="Arial"/>
          <w:noProof/>
          <w:sz w:val="24"/>
          <w:szCs w:val="24"/>
        </w:rPr>
        <w:t xml:space="preserve">, </w:t>
      </w:r>
      <w:r w:rsidRPr="00CC2D6E">
        <w:rPr>
          <w:rFonts w:ascii="Arial" w:hAnsi="Arial" w:cs="Arial"/>
          <w:i/>
          <w:iCs/>
          <w:noProof/>
          <w:sz w:val="24"/>
          <w:szCs w:val="24"/>
        </w:rPr>
        <w:t>5</w:t>
      </w:r>
      <w:r w:rsidRPr="00CC2D6E">
        <w:rPr>
          <w:rFonts w:ascii="Arial" w:hAnsi="Arial" w:cs="Arial"/>
          <w:noProof/>
          <w:sz w:val="24"/>
          <w:szCs w:val="24"/>
        </w:rPr>
        <w:t>(2), 140–146. https://doi.org/https://doi.org/10.31851/esteem.v5i2.8545</w:t>
      </w:r>
    </w:p>
    <w:p w:rsidR="00CA2262" w:rsidRDefault="00CA2262" w:rsidP="00CC2D6E">
      <w:pPr>
        <w:widowControl w:val="0"/>
        <w:autoSpaceDE w:val="0"/>
        <w:autoSpaceDN w:val="0"/>
        <w:adjustRightInd w:val="0"/>
        <w:spacing w:line="240" w:lineRule="auto"/>
        <w:ind w:left="480" w:hanging="480"/>
        <w:jc w:val="both"/>
        <w:rPr>
          <w:rFonts w:asciiTheme="minorBidi" w:hAnsiTheme="minorBidi"/>
          <w:sz w:val="24"/>
          <w:szCs w:val="24"/>
        </w:rPr>
      </w:pPr>
      <w:r>
        <w:rPr>
          <w:rFonts w:asciiTheme="minorBidi" w:hAnsiTheme="minorBidi"/>
          <w:sz w:val="24"/>
          <w:szCs w:val="24"/>
        </w:rPr>
        <w:fldChar w:fldCharType="end"/>
      </w:r>
    </w:p>
    <w:sectPr w:rsidR="00CA2262" w:rsidSect="001056AA">
      <w:headerReference w:type="even" r:id="rId9"/>
      <w:headerReference w:type="default" r:id="rId10"/>
      <w:footerReference w:type="defaul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47" w:rsidRDefault="006D2D47" w:rsidP="00D63732">
      <w:pPr>
        <w:spacing w:after="0" w:line="240" w:lineRule="auto"/>
      </w:pPr>
      <w:r>
        <w:separator/>
      </w:r>
    </w:p>
  </w:endnote>
  <w:endnote w:type="continuationSeparator" w:id="0">
    <w:p w:rsidR="006D2D47" w:rsidRDefault="006D2D47" w:rsidP="00D6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F4" w:rsidRDefault="006B57F4" w:rsidP="00593862">
    <w:pPr>
      <w:pStyle w:val="Footer"/>
      <w:jc w:val="center"/>
    </w:pPr>
  </w:p>
  <w:p w:rsidR="006B57F4" w:rsidRPr="000F3F7C" w:rsidRDefault="006B57F4" w:rsidP="000657C9">
    <w:pPr>
      <w:pStyle w:val="Footer"/>
      <w:tabs>
        <w:tab w:val="clear" w:pos="4680"/>
        <w:tab w:val="clear" w:pos="9360"/>
        <w:tab w:val="left" w:pos="6660"/>
      </w:tabs>
      <w:rPr>
        <w:rFonts w:asciiTheme="minorBidi" w:hAnsiTheme="minorBid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910021"/>
      <w:docPartObj>
        <w:docPartGallery w:val="Page Numbers (Bottom of Page)"/>
        <w:docPartUnique/>
      </w:docPartObj>
    </w:sdtPr>
    <w:sdtEndPr>
      <w:rPr>
        <w:noProof/>
      </w:rPr>
    </w:sdtEndPr>
    <w:sdtContent>
      <w:p w:rsidR="006B57F4" w:rsidRDefault="006B57F4">
        <w:pPr>
          <w:pStyle w:val="Footer"/>
          <w:jc w:val="center"/>
        </w:pPr>
        <w:r>
          <w:fldChar w:fldCharType="begin"/>
        </w:r>
        <w:r>
          <w:instrText xml:space="preserve"> PAGE   \* MERGEFORMAT </w:instrText>
        </w:r>
        <w:r>
          <w:fldChar w:fldCharType="separate"/>
        </w:r>
        <w:r w:rsidR="00AA7B57">
          <w:rPr>
            <w:noProof/>
          </w:rPr>
          <w:t>1</w:t>
        </w:r>
        <w:r>
          <w:rPr>
            <w:noProof/>
          </w:rPr>
          <w:fldChar w:fldCharType="end"/>
        </w:r>
      </w:p>
    </w:sdtContent>
  </w:sdt>
  <w:p w:rsidR="006B57F4" w:rsidRDefault="006B5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47" w:rsidRDefault="006D2D47" w:rsidP="00D63732">
      <w:pPr>
        <w:spacing w:after="0" w:line="240" w:lineRule="auto"/>
      </w:pPr>
      <w:r>
        <w:separator/>
      </w:r>
    </w:p>
  </w:footnote>
  <w:footnote w:type="continuationSeparator" w:id="0">
    <w:p w:rsidR="006D2D47" w:rsidRDefault="006D2D47" w:rsidP="00D63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235231"/>
      <w:docPartObj>
        <w:docPartGallery w:val="Page Numbers (Top of Page)"/>
        <w:docPartUnique/>
      </w:docPartObj>
    </w:sdtPr>
    <w:sdtEndPr>
      <w:rPr>
        <w:noProof/>
      </w:rPr>
    </w:sdtEndPr>
    <w:sdtContent>
      <w:p w:rsidR="006B57F4" w:rsidRDefault="006B57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B57F4" w:rsidRDefault="006B57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4"/>
      </w:rPr>
      <w:id w:val="-332532320"/>
      <w:docPartObj>
        <w:docPartGallery w:val="Page Numbers (Top of Page)"/>
        <w:docPartUnique/>
      </w:docPartObj>
    </w:sdtPr>
    <w:sdtEndPr>
      <w:rPr>
        <w:noProof/>
      </w:rPr>
    </w:sdtEndPr>
    <w:sdtContent>
      <w:p w:rsidR="006B57F4" w:rsidRPr="00593862" w:rsidRDefault="006B57F4">
        <w:pPr>
          <w:pStyle w:val="Header"/>
          <w:jc w:val="right"/>
          <w:rPr>
            <w:rFonts w:cs="Times New Roman"/>
            <w:sz w:val="24"/>
          </w:rPr>
        </w:pPr>
        <w:r w:rsidRPr="00593862">
          <w:rPr>
            <w:rFonts w:cs="Times New Roman"/>
            <w:sz w:val="24"/>
          </w:rPr>
          <w:fldChar w:fldCharType="begin"/>
        </w:r>
        <w:r w:rsidRPr="00593862">
          <w:rPr>
            <w:rFonts w:cs="Times New Roman"/>
            <w:sz w:val="24"/>
          </w:rPr>
          <w:instrText xml:space="preserve"> PAGE   \* MERGEFORMAT </w:instrText>
        </w:r>
        <w:r w:rsidRPr="00593862">
          <w:rPr>
            <w:rFonts w:cs="Times New Roman"/>
            <w:sz w:val="24"/>
          </w:rPr>
          <w:fldChar w:fldCharType="separate"/>
        </w:r>
        <w:r w:rsidR="00AA7B57">
          <w:rPr>
            <w:rFonts w:cs="Times New Roman"/>
            <w:noProof/>
            <w:sz w:val="24"/>
          </w:rPr>
          <w:t>5</w:t>
        </w:r>
        <w:r w:rsidRPr="00593862">
          <w:rPr>
            <w:rFonts w:cs="Times New Roman"/>
            <w:noProof/>
            <w:sz w:val="24"/>
          </w:rPr>
          <w:fldChar w:fldCharType="end"/>
        </w:r>
      </w:p>
    </w:sdtContent>
  </w:sdt>
  <w:p w:rsidR="006B57F4" w:rsidRPr="00593862" w:rsidRDefault="006B57F4" w:rsidP="000657C9">
    <w:pPr>
      <w:pStyle w:val="Header"/>
      <w:jc w:val="right"/>
      <w:rPr>
        <w:rFonts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CA"/>
    <w:multiLevelType w:val="hybridMultilevel"/>
    <w:tmpl w:val="6A14D9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F7A3B"/>
    <w:multiLevelType w:val="hybridMultilevel"/>
    <w:tmpl w:val="17CAE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47B8E"/>
    <w:multiLevelType w:val="hybridMultilevel"/>
    <w:tmpl w:val="968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53DAA"/>
    <w:multiLevelType w:val="hybridMultilevel"/>
    <w:tmpl w:val="B84A7E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DC6E69"/>
    <w:multiLevelType w:val="hybridMultilevel"/>
    <w:tmpl w:val="8D9C3886"/>
    <w:lvl w:ilvl="0" w:tplc="E69EE0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84C0D"/>
    <w:multiLevelType w:val="hybridMultilevel"/>
    <w:tmpl w:val="AE9C2B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907B90"/>
    <w:multiLevelType w:val="hybridMultilevel"/>
    <w:tmpl w:val="E8FCAF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504C5"/>
    <w:multiLevelType w:val="hybridMultilevel"/>
    <w:tmpl w:val="5232E348"/>
    <w:lvl w:ilvl="0" w:tplc="BD225A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9E7C30"/>
    <w:multiLevelType w:val="hybridMultilevel"/>
    <w:tmpl w:val="7730D75E"/>
    <w:lvl w:ilvl="0" w:tplc="C354E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17F27"/>
    <w:multiLevelType w:val="hybridMultilevel"/>
    <w:tmpl w:val="E8FCAF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A96147"/>
    <w:multiLevelType w:val="hybridMultilevel"/>
    <w:tmpl w:val="72B05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2B3BCE"/>
    <w:multiLevelType w:val="multilevel"/>
    <w:tmpl w:val="F614E8CC"/>
    <w:lvl w:ilvl="0">
      <w:start w:val="1"/>
      <w:numFmt w:val="decimal"/>
      <w:lvlText w:val="%1."/>
      <w:lvlJc w:val="left"/>
      <w:pPr>
        <w:tabs>
          <w:tab w:val="num" w:pos="720"/>
        </w:tabs>
        <w:ind w:left="720" w:hanging="360"/>
      </w:pPr>
    </w:lvl>
    <w:lvl w:ilvl="1">
      <w:start w:val="32"/>
      <w:numFmt w:val="decimal"/>
      <w:lvlText w:val="%2"/>
      <w:lvlJc w:val="left"/>
      <w:pPr>
        <w:ind w:left="1440" w:hanging="360"/>
      </w:pPr>
      <w:rPr>
        <w:rFonts w:hint="default"/>
      </w:rPr>
    </w:lvl>
    <w:lvl w:ilvl="2">
      <w:start w:val="1"/>
      <w:numFmt w:val="lowerLetter"/>
      <w:lvlText w:val="%3."/>
      <w:lvlJc w:val="left"/>
      <w:pPr>
        <w:ind w:left="720" w:hanging="360"/>
      </w:pPr>
      <w:rPr>
        <w:rFonts w:hint="default"/>
      </w:rPr>
    </w:lvl>
    <w:lvl w:ilvl="3">
      <w:start w:val="1"/>
      <w:numFmt w:val="upperLetter"/>
      <w:lvlText w:val="%4."/>
      <w:lvlJc w:val="left"/>
      <w:pPr>
        <w:ind w:left="36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E944CC"/>
    <w:multiLevelType w:val="multilevel"/>
    <w:tmpl w:val="B7A26A46"/>
    <w:lvl w:ilvl="0">
      <w:start w:val="1"/>
      <w:numFmt w:val="decimal"/>
      <w:lvlText w:val="%1."/>
      <w:lvlJc w:val="left"/>
      <w:pPr>
        <w:tabs>
          <w:tab w:val="num" w:pos="720"/>
        </w:tabs>
        <w:ind w:left="720" w:hanging="360"/>
      </w:pPr>
    </w:lvl>
    <w:lvl w:ilvl="1">
      <w:start w:val="32"/>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3B6FB4"/>
    <w:multiLevelType w:val="hybridMultilevel"/>
    <w:tmpl w:val="B30EC60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5A7490"/>
    <w:multiLevelType w:val="hybridMultilevel"/>
    <w:tmpl w:val="8788F9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B77CC4"/>
    <w:multiLevelType w:val="hybridMultilevel"/>
    <w:tmpl w:val="7730D75E"/>
    <w:lvl w:ilvl="0" w:tplc="C354E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B42D9"/>
    <w:multiLevelType w:val="multilevel"/>
    <w:tmpl w:val="260630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385F62BE"/>
    <w:multiLevelType w:val="hybridMultilevel"/>
    <w:tmpl w:val="5C72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93536"/>
    <w:multiLevelType w:val="hybridMultilevel"/>
    <w:tmpl w:val="FA72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7B13A1"/>
    <w:multiLevelType w:val="hybridMultilevel"/>
    <w:tmpl w:val="7730D75E"/>
    <w:lvl w:ilvl="0" w:tplc="C354E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DD1608"/>
    <w:multiLevelType w:val="hybridMultilevel"/>
    <w:tmpl w:val="8C7E44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CD14C9"/>
    <w:multiLevelType w:val="hybridMultilevel"/>
    <w:tmpl w:val="11CC0B06"/>
    <w:lvl w:ilvl="0" w:tplc="26D40C2E">
      <w:start w:val="1"/>
      <w:numFmt w:val="decimal"/>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82368"/>
    <w:multiLevelType w:val="hybridMultilevel"/>
    <w:tmpl w:val="E55A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F04D1"/>
    <w:multiLevelType w:val="hybridMultilevel"/>
    <w:tmpl w:val="7C7E4E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8B303F"/>
    <w:multiLevelType w:val="hybridMultilevel"/>
    <w:tmpl w:val="E63C2C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BD61BC"/>
    <w:multiLevelType w:val="hybridMultilevel"/>
    <w:tmpl w:val="406CD7DC"/>
    <w:lvl w:ilvl="0" w:tplc="4A10DC3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1006E2"/>
    <w:multiLevelType w:val="hybridMultilevel"/>
    <w:tmpl w:val="30FEF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8C1B25"/>
    <w:multiLevelType w:val="hybridMultilevel"/>
    <w:tmpl w:val="9F9A63C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181615"/>
    <w:multiLevelType w:val="hybridMultilevel"/>
    <w:tmpl w:val="3D6A61CE"/>
    <w:lvl w:ilvl="0" w:tplc="F2E25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A41DA"/>
    <w:multiLevelType w:val="hybridMultilevel"/>
    <w:tmpl w:val="20F0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F1AAC"/>
    <w:multiLevelType w:val="hybridMultilevel"/>
    <w:tmpl w:val="C1AA4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8D7744"/>
    <w:multiLevelType w:val="hybridMultilevel"/>
    <w:tmpl w:val="81A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C76D5E"/>
    <w:multiLevelType w:val="multilevel"/>
    <w:tmpl w:val="9C8048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622E5877"/>
    <w:multiLevelType w:val="hybridMultilevel"/>
    <w:tmpl w:val="0234F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FF7F93"/>
    <w:multiLevelType w:val="hybridMultilevel"/>
    <w:tmpl w:val="F1CA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1327F8"/>
    <w:multiLevelType w:val="hybridMultilevel"/>
    <w:tmpl w:val="15523D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D45814"/>
    <w:multiLevelType w:val="hybridMultilevel"/>
    <w:tmpl w:val="72D4CEAE"/>
    <w:lvl w:ilvl="0" w:tplc="FED250E8">
      <w:start w:val="1"/>
      <w:numFmt w:val="decimal"/>
      <w:lvlText w:val="%1."/>
      <w:lvlJc w:val="left"/>
      <w:pPr>
        <w:ind w:left="720" w:hanging="360"/>
      </w:pPr>
      <w:rPr>
        <w:rFonts w:eastAsia="Times New Roman"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063E2E"/>
    <w:multiLevelType w:val="hybridMultilevel"/>
    <w:tmpl w:val="8E02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D7631A"/>
    <w:multiLevelType w:val="multilevel"/>
    <w:tmpl w:val="4BB25DC2"/>
    <w:lvl w:ilvl="0">
      <w:start w:val="1"/>
      <w:numFmt w:val="decimal"/>
      <w:lvlText w:val="%1."/>
      <w:lvlJc w:val="left"/>
      <w:pPr>
        <w:ind w:left="720" w:hanging="360"/>
      </w:pPr>
    </w:lvl>
    <w:lvl w:ilvl="1">
      <w:start w:val="50"/>
      <w:numFmt w:val="decimal"/>
      <w:isLgl/>
      <w:lvlText w:val="%1.%2"/>
      <w:lvlJc w:val="left"/>
      <w:pPr>
        <w:ind w:left="1080" w:hanging="615"/>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325"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895" w:hanging="1800"/>
      </w:pPr>
      <w:rPr>
        <w:rFonts w:hint="default"/>
      </w:rPr>
    </w:lvl>
    <w:lvl w:ilvl="8">
      <w:start w:val="1"/>
      <w:numFmt w:val="decimal"/>
      <w:isLgl/>
      <w:lvlText w:val="%1.%2.%3.%4.%5.%6.%7.%8.%9"/>
      <w:lvlJc w:val="left"/>
      <w:pPr>
        <w:ind w:left="3000" w:hanging="1800"/>
      </w:pPr>
      <w:rPr>
        <w:rFonts w:hint="default"/>
      </w:rPr>
    </w:lvl>
  </w:abstractNum>
  <w:abstractNum w:abstractNumId="39">
    <w:nsid w:val="708322BB"/>
    <w:multiLevelType w:val="hybridMultilevel"/>
    <w:tmpl w:val="C950BF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1D01AB0"/>
    <w:multiLevelType w:val="hybridMultilevel"/>
    <w:tmpl w:val="2154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F5866"/>
    <w:multiLevelType w:val="hybridMultilevel"/>
    <w:tmpl w:val="8C7E44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6"/>
  </w:num>
  <w:num w:numId="3">
    <w:abstractNumId w:val="26"/>
  </w:num>
  <w:num w:numId="4">
    <w:abstractNumId w:val="3"/>
  </w:num>
  <w:num w:numId="5">
    <w:abstractNumId w:val="14"/>
  </w:num>
  <w:num w:numId="6">
    <w:abstractNumId w:val="6"/>
  </w:num>
  <w:num w:numId="7">
    <w:abstractNumId w:val="31"/>
  </w:num>
  <w:num w:numId="8">
    <w:abstractNumId w:val="28"/>
  </w:num>
  <w:num w:numId="9">
    <w:abstractNumId w:val="7"/>
  </w:num>
  <w:num w:numId="10">
    <w:abstractNumId w:val="12"/>
  </w:num>
  <w:num w:numId="11">
    <w:abstractNumId w:val="38"/>
  </w:num>
  <w:num w:numId="12">
    <w:abstractNumId w:val="25"/>
  </w:num>
  <w:num w:numId="13">
    <w:abstractNumId w:val="18"/>
  </w:num>
  <w:num w:numId="14">
    <w:abstractNumId w:val="33"/>
  </w:num>
  <w:num w:numId="15">
    <w:abstractNumId w:val="1"/>
  </w:num>
  <w:num w:numId="16">
    <w:abstractNumId w:val="22"/>
  </w:num>
  <w:num w:numId="17">
    <w:abstractNumId w:val="39"/>
  </w:num>
  <w:num w:numId="18">
    <w:abstractNumId w:val="11"/>
  </w:num>
  <w:num w:numId="19">
    <w:abstractNumId w:val="40"/>
  </w:num>
  <w:num w:numId="20">
    <w:abstractNumId w:val="29"/>
  </w:num>
  <w:num w:numId="21">
    <w:abstractNumId w:val="37"/>
  </w:num>
  <w:num w:numId="22">
    <w:abstractNumId w:val="2"/>
  </w:num>
  <w:num w:numId="23">
    <w:abstractNumId w:val="30"/>
  </w:num>
  <w:num w:numId="24">
    <w:abstractNumId w:val="9"/>
  </w:num>
  <w:num w:numId="25">
    <w:abstractNumId w:val="32"/>
  </w:num>
  <w:num w:numId="26">
    <w:abstractNumId w:val="17"/>
  </w:num>
  <w:num w:numId="27">
    <w:abstractNumId w:val="4"/>
  </w:num>
  <w:num w:numId="28">
    <w:abstractNumId w:val="23"/>
  </w:num>
  <w:num w:numId="29">
    <w:abstractNumId w:val="27"/>
  </w:num>
  <w:num w:numId="30">
    <w:abstractNumId w:val="0"/>
  </w:num>
  <w:num w:numId="31">
    <w:abstractNumId w:val="20"/>
  </w:num>
  <w:num w:numId="32">
    <w:abstractNumId w:val="41"/>
  </w:num>
  <w:num w:numId="33">
    <w:abstractNumId w:val="21"/>
  </w:num>
  <w:num w:numId="34">
    <w:abstractNumId w:val="36"/>
  </w:num>
  <w:num w:numId="35">
    <w:abstractNumId w:val="35"/>
  </w:num>
  <w:num w:numId="36">
    <w:abstractNumId w:val="8"/>
  </w:num>
  <w:num w:numId="37">
    <w:abstractNumId w:val="15"/>
  </w:num>
  <w:num w:numId="38">
    <w:abstractNumId w:val="13"/>
  </w:num>
  <w:num w:numId="39">
    <w:abstractNumId w:val="19"/>
  </w:num>
  <w:num w:numId="40">
    <w:abstractNumId w:val="10"/>
  </w:num>
  <w:num w:numId="41">
    <w:abstractNumId w:val="24"/>
  </w:num>
  <w:num w:numId="42">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2"/>
    <w:rsid w:val="0000689B"/>
    <w:rsid w:val="00014D11"/>
    <w:rsid w:val="000215BB"/>
    <w:rsid w:val="000230C2"/>
    <w:rsid w:val="00026B8E"/>
    <w:rsid w:val="000325D2"/>
    <w:rsid w:val="00032FE0"/>
    <w:rsid w:val="00035209"/>
    <w:rsid w:val="00045322"/>
    <w:rsid w:val="00053D4E"/>
    <w:rsid w:val="000554B2"/>
    <w:rsid w:val="00057508"/>
    <w:rsid w:val="000613D0"/>
    <w:rsid w:val="00065176"/>
    <w:rsid w:val="000657C9"/>
    <w:rsid w:val="00076C52"/>
    <w:rsid w:val="00077F29"/>
    <w:rsid w:val="00082E71"/>
    <w:rsid w:val="00082EE3"/>
    <w:rsid w:val="00090DD6"/>
    <w:rsid w:val="000969D7"/>
    <w:rsid w:val="000A434D"/>
    <w:rsid w:val="000A55C7"/>
    <w:rsid w:val="000B316D"/>
    <w:rsid w:val="000B45BF"/>
    <w:rsid w:val="000B5B30"/>
    <w:rsid w:val="000C0529"/>
    <w:rsid w:val="000D028A"/>
    <w:rsid w:val="000D0EAB"/>
    <w:rsid w:val="000E319D"/>
    <w:rsid w:val="000E3E55"/>
    <w:rsid w:val="000E3FBC"/>
    <w:rsid w:val="000E74FD"/>
    <w:rsid w:val="000F3F7C"/>
    <w:rsid w:val="000F5739"/>
    <w:rsid w:val="0010019C"/>
    <w:rsid w:val="001056AA"/>
    <w:rsid w:val="00107FBA"/>
    <w:rsid w:val="001128D9"/>
    <w:rsid w:val="00114847"/>
    <w:rsid w:val="00121C1C"/>
    <w:rsid w:val="00124A14"/>
    <w:rsid w:val="0012767E"/>
    <w:rsid w:val="0013122A"/>
    <w:rsid w:val="00145B52"/>
    <w:rsid w:val="00146E78"/>
    <w:rsid w:val="001500E6"/>
    <w:rsid w:val="00153102"/>
    <w:rsid w:val="00154112"/>
    <w:rsid w:val="001555E1"/>
    <w:rsid w:val="00161ECD"/>
    <w:rsid w:val="0016771E"/>
    <w:rsid w:val="0016779D"/>
    <w:rsid w:val="00173CC0"/>
    <w:rsid w:val="001826E3"/>
    <w:rsid w:val="00187916"/>
    <w:rsid w:val="00187C7B"/>
    <w:rsid w:val="00190458"/>
    <w:rsid w:val="0019121D"/>
    <w:rsid w:val="001A3914"/>
    <w:rsid w:val="001A5760"/>
    <w:rsid w:val="001A629A"/>
    <w:rsid w:val="001A7DC0"/>
    <w:rsid w:val="001B4486"/>
    <w:rsid w:val="001B4F26"/>
    <w:rsid w:val="001B598F"/>
    <w:rsid w:val="001B62DF"/>
    <w:rsid w:val="001C11E5"/>
    <w:rsid w:val="001C14EA"/>
    <w:rsid w:val="001C6269"/>
    <w:rsid w:val="001D2DA7"/>
    <w:rsid w:val="001D47FE"/>
    <w:rsid w:val="001D555B"/>
    <w:rsid w:val="001E4BBE"/>
    <w:rsid w:val="001E7B71"/>
    <w:rsid w:val="001F363F"/>
    <w:rsid w:val="001F497C"/>
    <w:rsid w:val="001F4BE2"/>
    <w:rsid w:val="001F549C"/>
    <w:rsid w:val="001F7D9A"/>
    <w:rsid w:val="00202F07"/>
    <w:rsid w:val="002048E7"/>
    <w:rsid w:val="00210D68"/>
    <w:rsid w:val="00213E88"/>
    <w:rsid w:val="002200B3"/>
    <w:rsid w:val="00226914"/>
    <w:rsid w:val="00226DAB"/>
    <w:rsid w:val="002274D9"/>
    <w:rsid w:val="00234360"/>
    <w:rsid w:val="00234903"/>
    <w:rsid w:val="002353D7"/>
    <w:rsid w:val="00235658"/>
    <w:rsid w:val="00235E93"/>
    <w:rsid w:val="002449E0"/>
    <w:rsid w:val="00246373"/>
    <w:rsid w:val="00246D6E"/>
    <w:rsid w:val="00250FF7"/>
    <w:rsid w:val="002524B1"/>
    <w:rsid w:val="00252512"/>
    <w:rsid w:val="00270DB1"/>
    <w:rsid w:val="002749F9"/>
    <w:rsid w:val="002770A0"/>
    <w:rsid w:val="00285181"/>
    <w:rsid w:val="00285ABD"/>
    <w:rsid w:val="00286E51"/>
    <w:rsid w:val="00292A90"/>
    <w:rsid w:val="002A76EC"/>
    <w:rsid w:val="002B1672"/>
    <w:rsid w:val="002D0FED"/>
    <w:rsid w:val="002D1E2A"/>
    <w:rsid w:val="002D3B99"/>
    <w:rsid w:val="002E063F"/>
    <w:rsid w:val="002E5970"/>
    <w:rsid w:val="002E743F"/>
    <w:rsid w:val="002F1B21"/>
    <w:rsid w:val="002F5D63"/>
    <w:rsid w:val="002F7B5A"/>
    <w:rsid w:val="00305173"/>
    <w:rsid w:val="00306680"/>
    <w:rsid w:val="00310C9F"/>
    <w:rsid w:val="003154D0"/>
    <w:rsid w:val="003239F6"/>
    <w:rsid w:val="00327F71"/>
    <w:rsid w:val="00332685"/>
    <w:rsid w:val="0033505E"/>
    <w:rsid w:val="0034281F"/>
    <w:rsid w:val="003448A4"/>
    <w:rsid w:val="00353A05"/>
    <w:rsid w:val="00362854"/>
    <w:rsid w:val="00363541"/>
    <w:rsid w:val="00364779"/>
    <w:rsid w:val="003660A1"/>
    <w:rsid w:val="00371D38"/>
    <w:rsid w:val="00373E06"/>
    <w:rsid w:val="0037581D"/>
    <w:rsid w:val="0038164C"/>
    <w:rsid w:val="003852D7"/>
    <w:rsid w:val="003901B2"/>
    <w:rsid w:val="003958D9"/>
    <w:rsid w:val="0039782D"/>
    <w:rsid w:val="003A05E9"/>
    <w:rsid w:val="003A344F"/>
    <w:rsid w:val="003A7BD9"/>
    <w:rsid w:val="003B27A5"/>
    <w:rsid w:val="003B2FF7"/>
    <w:rsid w:val="003B6365"/>
    <w:rsid w:val="003C3259"/>
    <w:rsid w:val="003C4F1B"/>
    <w:rsid w:val="003C64CA"/>
    <w:rsid w:val="003D4E8E"/>
    <w:rsid w:val="003D4FDD"/>
    <w:rsid w:val="003D62AF"/>
    <w:rsid w:val="003E4E44"/>
    <w:rsid w:val="003E69DB"/>
    <w:rsid w:val="003F2562"/>
    <w:rsid w:val="0040225D"/>
    <w:rsid w:val="0040234C"/>
    <w:rsid w:val="00405624"/>
    <w:rsid w:val="00405708"/>
    <w:rsid w:val="00411320"/>
    <w:rsid w:val="0041395B"/>
    <w:rsid w:val="0041534A"/>
    <w:rsid w:val="0041573C"/>
    <w:rsid w:val="004163D0"/>
    <w:rsid w:val="0042266B"/>
    <w:rsid w:val="0042401D"/>
    <w:rsid w:val="00433AC0"/>
    <w:rsid w:val="004346CF"/>
    <w:rsid w:val="0043637D"/>
    <w:rsid w:val="00436E59"/>
    <w:rsid w:val="00446907"/>
    <w:rsid w:val="00451092"/>
    <w:rsid w:val="00452690"/>
    <w:rsid w:val="00465D79"/>
    <w:rsid w:val="00471FC6"/>
    <w:rsid w:val="00477290"/>
    <w:rsid w:val="00477756"/>
    <w:rsid w:val="00480ACA"/>
    <w:rsid w:val="00482A10"/>
    <w:rsid w:val="0049398E"/>
    <w:rsid w:val="00494A43"/>
    <w:rsid w:val="004B1907"/>
    <w:rsid w:val="004B1BCC"/>
    <w:rsid w:val="004B62D5"/>
    <w:rsid w:val="004B7775"/>
    <w:rsid w:val="004C0913"/>
    <w:rsid w:val="004D08D3"/>
    <w:rsid w:val="004D17AB"/>
    <w:rsid w:val="004D7CB1"/>
    <w:rsid w:val="004E0967"/>
    <w:rsid w:val="004E17C4"/>
    <w:rsid w:val="004E1EEF"/>
    <w:rsid w:val="004E3782"/>
    <w:rsid w:val="004E5927"/>
    <w:rsid w:val="004F01DE"/>
    <w:rsid w:val="004F5EF4"/>
    <w:rsid w:val="004F70F4"/>
    <w:rsid w:val="004F765A"/>
    <w:rsid w:val="00502A2E"/>
    <w:rsid w:val="00504554"/>
    <w:rsid w:val="00504C9C"/>
    <w:rsid w:val="00506ED8"/>
    <w:rsid w:val="00511609"/>
    <w:rsid w:val="005227DC"/>
    <w:rsid w:val="00523481"/>
    <w:rsid w:val="00523F45"/>
    <w:rsid w:val="00524BBA"/>
    <w:rsid w:val="00531422"/>
    <w:rsid w:val="005425ED"/>
    <w:rsid w:val="00542661"/>
    <w:rsid w:val="00542CBB"/>
    <w:rsid w:val="00546236"/>
    <w:rsid w:val="0054699A"/>
    <w:rsid w:val="00551DB6"/>
    <w:rsid w:val="005523A4"/>
    <w:rsid w:val="00555CAE"/>
    <w:rsid w:val="005616AA"/>
    <w:rsid w:val="005650A1"/>
    <w:rsid w:val="00570247"/>
    <w:rsid w:val="00575682"/>
    <w:rsid w:val="00575D46"/>
    <w:rsid w:val="005769C5"/>
    <w:rsid w:val="00577D9A"/>
    <w:rsid w:val="00580853"/>
    <w:rsid w:val="005825EA"/>
    <w:rsid w:val="005844C0"/>
    <w:rsid w:val="00584691"/>
    <w:rsid w:val="00585B2A"/>
    <w:rsid w:val="00592795"/>
    <w:rsid w:val="0059286D"/>
    <w:rsid w:val="00593862"/>
    <w:rsid w:val="005A13C7"/>
    <w:rsid w:val="005A2FE1"/>
    <w:rsid w:val="005A35E4"/>
    <w:rsid w:val="005B2A94"/>
    <w:rsid w:val="005C3F29"/>
    <w:rsid w:val="005C58E5"/>
    <w:rsid w:val="005C6C5A"/>
    <w:rsid w:val="005D1B2A"/>
    <w:rsid w:val="005E049D"/>
    <w:rsid w:val="005E115A"/>
    <w:rsid w:val="005E2284"/>
    <w:rsid w:val="005E7E75"/>
    <w:rsid w:val="005F00F3"/>
    <w:rsid w:val="005F4446"/>
    <w:rsid w:val="00601CAB"/>
    <w:rsid w:val="0060514A"/>
    <w:rsid w:val="00606854"/>
    <w:rsid w:val="006116A7"/>
    <w:rsid w:val="00617C68"/>
    <w:rsid w:val="00622C03"/>
    <w:rsid w:val="00640184"/>
    <w:rsid w:val="006405FE"/>
    <w:rsid w:val="00641541"/>
    <w:rsid w:val="006458F0"/>
    <w:rsid w:val="00647A78"/>
    <w:rsid w:val="00654E70"/>
    <w:rsid w:val="006577EB"/>
    <w:rsid w:val="00660AF0"/>
    <w:rsid w:val="006645D6"/>
    <w:rsid w:val="00671A62"/>
    <w:rsid w:val="00682874"/>
    <w:rsid w:val="00683808"/>
    <w:rsid w:val="00687BC5"/>
    <w:rsid w:val="00690AA6"/>
    <w:rsid w:val="0069187E"/>
    <w:rsid w:val="00691B57"/>
    <w:rsid w:val="0069420C"/>
    <w:rsid w:val="006A3F54"/>
    <w:rsid w:val="006B57F4"/>
    <w:rsid w:val="006B7E1C"/>
    <w:rsid w:val="006D0517"/>
    <w:rsid w:val="006D1964"/>
    <w:rsid w:val="006D1DC4"/>
    <w:rsid w:val="006D2D47"/>
    <w:rsid w:val="006D3016"/>
    <w:rsid w:val="006E1DFE"/>
    <w:rsid w:val="006E2939"/>
    <w:rsid w:val="006E2984"/>
    <w:rsid w:val="006E57B0"/>
    <w:rsid w:val="006F024C"/>
    <w:rsid w:val="006F0EC4"/>
    <w:rsid w:val="006F3067"/>
    <w:rsid w:val="006F6E7D"/>
    <w:rsid w:val="0070412D"/>
    <w:rsid w:val="00705E2A"/>
    <w:rsid w:val="00705F2D"/>
    <w:rsid w:val="00707B34"/>
    <w:rsid w:val="00715595"/>
    <w:rsid w:val="00725F3C"/>
    <w:rsid w:val="0073161A"/>
    <w:rsid w:val="00731B9A"/>
    <w:rsid w:val="00733493"/>
    <w:rsid w:val="00735CAB"/>
    <w:rsid w:val="00745780"/>
    <w:rsid w:val="00751B38"/>
    <w:rsid w:val="007527CA"/>
    <w:rsid w:val="00752BD3"/>
    <w:rsid w:val="00755267"/>
    <w:rsid w:val="00761171"/>
    <w:rsid w:val="007702FE"/>
    <w:rsid w:val="0077306C"/>
    <w:rsid w:val="00773E96"/>
    <w:rsid w:val="00777875"/>
    <w:rsid w:val="00785422"/>
    <w:rsid w:val="00787E75"/>
    <w:rsid w:val="00791634"/>
    <w:rsid w:val="00792259"/>
    <w:rsid w:val="007A01F5"/>
    <w:rsid w:val="007A1446"/>
    <w:rsid w:val="007A7264"/>
    <w:rsid w:val="007C1FC1"/>
    <w:rsid w:val="007C2167"/>
    <w:rsid w:val="007C7474"/>
    <w:rsid w:val="007D3C13"/>
    <w:rsid w:val="007D6F29"/>
    <w:rsid w:val="007F1DA0"/>
    <w:rsid w:val="007F2CBD"/>
    <w:rsid w:val="007F4B65"/>
    <w:rsid w:val="007F5A9E"/>
    <w:rsid w:val="007F5F0A"/>
    <w:rsid w:val="007F60AB"/>
    <w:rsid w:val="008034E6"/>
    <w:rsid w:val="00812898"/>
    <w:rsid w:val="00815ECB"/>
    <w:rsid w:val="00820AC3"/>
    <w:rsid w:val="0082289F"/>
    <w:rsid w:val="0082797B"/>
    <w:rsid w:val="0083086F"/>
    <w:rsid w:val="00831157"/>
    <w:rsid w:val="00837CF0"/>
    <w:rsid w:val="00837D41"/>
    <w:rsid w:val="0084051C"/>
    <w:rsid w:val="00842138"/>
    <w:rsid w:val="00852107"/>
    <w:rsid w:val="00854B76"/>
    <w:rsid w:val="00855182"/>
    <w:rsid w:val="00855EEB"/>
    <w:rsid w:val="0086146A"/>
    <w:rsid w:val="00866CFF"/>
    <w:rsid w:val="00866ED9"/>
    <w:rsid w:val="00870C41"/>
    <w:rsid w:val="00872466"/>
    <w:rsid w:val="00877426"/>
    <w:rsid w:val="00877D4A"/>
    <w:rsid w:val="0088055E"/>
    <w:rsid w:val="00882301"/>
    <w:rsid w:val="008A7EF5"/>
    <w:rsid w:val="008B11E1"/>
    <w:rsid w:val="008B244D"/>
    <w:rsid w:val="008C090E"/>
    <w:rsid w:val="008D66EA"/>
    <w:rsid w:val="008E114A"/>
    <w:rsid w:val="008E637D"/>
    <w:rsid w:val="008E79EF"/>
    <w:rsid w:val="008F117E"/>
    <w:rsid w:val="008F753F"/>
    <w:rsid w:val="008F7F33"/>
    <w:rsid w:val="009012B8"/>
    <w:rsid w:val="00901587"/>
    <w:rsid w:val="00901D03"/>
    <w:rsid w:val="009035AB"/>
    <w:rsid w:val="009036A6"/>
    <w:rsid w:val="009170CA"/>
    <w:rsid w:val="00917ABF"/>
    <w:rsid w:val="009219D2"/>
    <w:rsid w:val="00921C48"/>
    <w:rsid w:val="00922D65"/>
    <w:rsid w:val="00925220"/>
    <w:rsid w:val="009262E4"/>
    <w:rsid w:val="00927033"/>
    <w:rsid w:val="0093107A"/>
    <w:rsid w:val="00934FE0"/>
    <w:rsid w:val="00937202"/>
    <w:rsid w:val="00952EFE"/>
    <w:rsid w:val="00955D55"/>
    <w:rsid w:val="009638E9"/>
    <w:rsid w:val="0096480B"/>
    <w:rsid w:val="009705B5"/>
    <w:rsid w:val="00970D92"/>
    <w:rsid w:val="00974210"/>
    <w:rsid w:val="0097431C"/>
    <w:rsid w:val="00982BA9"/>
    <w:rsid w:val="00985D30"/>
    <w:rsid w:val="0098793B"/>
    <w:rsid w:val="00992FAD"/>
    <w:rsid w:val="009A02BE"/>
    <w:rsid w:val="009A1591"/>
    <w:rsid w:val="009A3F16"/>
    <w:rsid w:val="009A7E30"/>
    <w:rsid w:val="009B271E"/>
    <w:rsid w:val="009B42EB"/>
    <w:rsid w:val="009B4CAE"/>
    <w:rsid w:val="009B4F73"/>
    <w:rsid w:val="009B7B76"/>
    <w:rsid w:val="009C5098"/>
    <w:rsid w:val="009C5755"/>
    <w:rsid w:val="009D3AEE"/>
    <w:rsid w:val="009D4675"/>
    <w:rsid w:val="009D7964"/>
    <w:rsid w:val="009F73E8"/>
    <w:rsid w:val="00A050E2"/>
    <w:rsid w:val="00A11ADB"/>
    <w:rsid w:val="00A125E0"/>
    <w:rsid w:val="00A20C8E"/>
    <w:rsid w:val="00A219A3"/>
    <w:rsid w:val="00A221BA"/>
    <w:rsid w:val="00A279AF"/>
    <w:rsid w:val="00A31988"/>
    <w:rsid w:val="00A33F81"/>
    <w:rsid w:val="00A3523C"/>
    <w:rsid w:val="00A35619"/>
    <w:rsid w:val="00A37D90"/>
    <w:rsid w:val="00A52D92"/>
    <w:rsid w:val="00A57C37"/>
    <w:rsid w:val="00A91ABF"/>
    <w:rsid w:val="00A94A49"/>
    <w:rsid w:val="00A96430"/>
    <w:rsid w:val="00AA44FC"/>
    <w:rsid w:val="00AA524D"/>
    <w:rsid w:val="00AA68C3"/>
    <w:rsid w:val="00AA7B57"/>
    <w:rsid w:val="00AB51D0"/>
    <w:rsid w:val="00AB5FD7"/>
    <w:rsid w:val="00AB69EE"/>
    <w:rsid w:val="00AB7B00"/>
    <w:rsid w:val="00AE0CE2"/>
    <w:rsid w:val="00AE436D"/>
    <w:rsid w:val="00AE60E3"/>
    <w:rsid w:val="00AE612A"/>
    <w:rsid w:val="00AF58E6"/>
    <w:rsid w:val="00AF7670"/>
    <w:rsid w:val="00B00EFB"/>
    <w:rsid w:val="00B041B1"/>
    <w:rsid w:val="00B05FDA"/>
    <w:rsid w:val="00B060FA"/>
    <w:rsid w:val="00B07500"/>
    <w:rsid w:val="00B12135"/>
    <w:rsid w:val="00B1250C"/>
    <w:rsid w:val="00B22574"/>
    <w:rsid w:val="00B27716"/>
    <w:rsid w:val="00B310ED"/>
    <w:rsid w:val="00B342AF"/>
    <w:rsid w:val="00B35D99"/>
    <w:rsid w:val="00B35DE5"/>
    <w:rsid w:val="00B36221"/>
    <w:rsid w:val="00B36FAC"/>
    <w:rsid w:val="00B37AAD"/>
    <w:rsid w:val="00B43CDA"/>
    <w:rsid w:val="00B441B7"/>
    <w:rsid w:val="00B50530"/>
    <w:rsid w:val="00B606B6"/>
    <w:rsid w:val="00B60734"/>
    <w:rsid w:val="00B61518"/>
    <w:rsid w:val="00B64E3B"/>
    <w:rsid w:val="00B70A50"/>
    <w:rsid w:val="00B74F06"/>
    <w:rsid w:val="00B8382A"/>
    <w:rsid w:val="00B85583"/>
    <w:rsid w:val="00B87971"/>
    <w:rsid w:val="00B929F9"/>
    <w:rsid w:val="00B93221"/>
    <w:rsid w:val="00B975BA"/>
    <w:rsid w:val="00BA3ABC"/>
    <w:rsid w:val="00BA45D3"/>
    <w:rsid w:val="00BA4EF7"/>
    <w:rsid w:val="00BB4803"/>
    <w:rsid w:val="00BB6110"/>
    <w:rsid w:val="00BC1535"/>
    <w:rsid w:val="00BC47BD"/>
    <w:rsid w:val="00BC6872"/>
    <w:rsid w:val="00BC6A75"/>
    <w:rsid w:val="00BD0B66"/>
    <w:rsid w:val="00BD6EBA"/>
    <w:rsid w:val="00BE7268"/>
    <w:rsid w:val="00BE757E"/>
    <w:rsid w:val="00BF2C67"/>
    <w:rsid w:val="00BF489C"/>
    <w:rsid w:val="00BF48E9"/>
    <w:rsid w:val="00C0631C"/>
    <w:rsid w:val="00C0670A"/>
    <w:rsid w:val="00C07639"/>
    <w:rsid w:val="00C2139B"/>
    <w:rsid w:val="00C23D57"/>
    <w:rsid w:val="00C270ED"/>
    <w:rsid w:val="00C30662"/>
    <w:rsid w:val="00C342F8"/>
    <w:rsid w:val="00C45A84"/>
    <w:rsid w:val="00C5736A"/>
    <w:rsid w:val="00C57FE7"/>
    <w:rsid w:val="00C62243"/>
    <w:rsid w:val="00C6288C"/>
    <w:rsid w:val="00C6363F"/>
    <w:rsid w:val="00C649D1"/>
    <w:rsid w:val="00C7617F"/>
    <w:rsid w:val="00C878C9"/>
    <w:rsid w:val="00C90138"/>
    <w:rsid w:val="00C90616"/>
    <w:rsid w:val="00C92859"/>
    <w:rsid w:val="00CA2262"/>
    <w:rsid w:val="00CA3594"/>
    <w:rsid w:val="00CA3D24"/>
    <w:rsid w:val="00CB1345"/>
    <w:rsid w:val="00CB1DD5"/>
    <w:rsid w:val="00CB2EBC"/>
    <w:rsid w:val="00CB3B16"/>
    <w:rsid w:val="00CC0BF6"/>
    <w:rsid w:val="00CC1A4D"/>
    <w:rsid w:val="00CC2D6E"/>
    <w:rsid w:val="00CC708F"/>
    <w:rsid w:val="00CD6D33"/>
    <w:rsid w:val="00CD72FB"/>
    <w:rsid w:val="00CE07AE"/>
    <w:rsid w:val="00CE1382"/>
    <w:rsid w:val="00CE1A3E"/>
    <w:rsid w:val="00CE1DBA"/>
    <w:rsid w:val="00CE2716"/>
    <w:rsid w:val="00CF7222"/>
    <w:rsid w:val="00CF7543"/>
    <w:rsid w:val="00D07A61"/>
    <w:rsid w:val="00D16652"/>
    <w:rsid w:val="00D25D4B"/>
    <w:rsid w:val="00D2629F"/>
    <w:rsid w:val="00D27D47"/>
    <w:rsid w:val="00D44F34"/>
    <w:rsid w:val="00D50949"/>
    <w:rsid w:val="00D51AF6"/>
    <w:rsid w:val="00D54287"/>
    <w:rsid w:val="00D563D4"/>
    <w:rsid w:val="00D567E4"/>
    <w:rsid w:val="00D57741"/>
    <w:rsid w:val="00D6216E"/>
    <w:rsid w:val="00D63732"/>
    <w:rsid w:val="00D637A8"/>
    <w:rsid w:val="00D7494B"/>
    <w:rsid w:val="00D80D5F"/>
    <w:rsid w:val="00D83946"/>
    <w:rsid w:val="00D863F0"/>
    <w:rsid w:val="00D91BEE"/>
    <w:rsid w:val="00D9487A"/>
    <w:rsid w:val="00D94D82"/>
    <w:rsid w:val="00DA09D3"/>
    <w:rsid w:val="00DA4825"/>
    <w:rsid w:val="00DB2052"/>
    <w:rsid w:val="00DB2E78"/>
    <w:rsid w:val="00DB330E"/>
    <w:rsid w:val="00DC21B8"/>
    <w:rsid w:val="00DC511A"/>
    <w:rsid w:val="00DC51EF"/>
    <w:rsid w:val="00DC70EB"/>
    <w:rsid w:val="00DC7E6E"/>
    <w:rsid w:val="00DD189D"/>
    <w:rsid w:val="00DD2DD5"/>
    <w:rsid w:val="00DD4E14"/>
    <w:rsid w:val="00DE3DB2"/>
    <w:rsid w:val="00DE57EE"/>
    <w:rsid w:val="00DF2B80"/>
    <w:rsid w:val="00DF52B1"/>
    <w:rsid w:val="00E00CB7"/>
    <w:rsid w:val="00E10FB4"/>
    <w:rsid w:val="00E22C45"/>
    <w:rsid w:val="00E236F8"/>
    <w:rsid w:val="00E33F0C"/>
    <w:rsid w:val="00E36D00"/>
    <w:rsid w:val="00E4213D"/>
    <w:rsid w:val="00E425EA"/>
    <w:rsid w:val="00E42AD1"/>
    <w:rsid w:val="00E4342F"/>
    <w:rsid w:val="00E50BCF"/>
    <w:rsid w:val="00E51D20"/>
    <w:rsid w:val="00E52C7A"/>
    <w:rsid w:val="00E60327"/>
    <w:rsid w:val="00E609EB"/>
    <w:rsid w:val="00E6131C"/>
    <w:rsid w:val="00E628B1"/>
    <w:rsid w:val="00E6344A"/>
    <w:rsid w:val="00E63A80"/>
    <w:rsid w:val="00E65EDA"/>
    <w:rsid w:val="00E668BA"/>
    <w:rsid w:val="00E72D96"/>
    <w:rsid w:val="00E73C32"/>
    <w:rsid w:val="00E73CC1"/>
    <w:rsid w:val="00E7472A"/>
    <w:rsid w:val="00E77567"/>
    <w:rsid w:val="00E82E9D"/>
    <w:rsid w:val="00E86B4D"/>
    <w:rsid w:val="00E91D0D"/>
    <w:rsid w:val="00EA073C"/>
    <w:rsid w:val="00EA583D"/>
    <w:rsid w:val="00EB07AD"/>
    <w:rsid w:val="00EB3BB3"/>
    <w:rsid w:val="00EB6680"/>
    <w:rsid w:val="00EB7DBD"/>
    <w:rsid w:val="00EC04BB"/>
    <w:rsid w:val="00EC1CE8"/>
    <w:rsid w:val="00EC63A1"/>
    <w:rsid w:val="00ED0E86"/>
    <w:rsid w:val="00EE254F"/>
    <w:rsid w:val="00EE65CC"/>
    <w:rsid w:val="00EE6B7C"/>
    <w:rsid w:val="00EE7CAF"/>
    <w:rsid w:val="00EF1A0F"/>
    <w:rsid w:val="00EF4244"/>
    <w:rsid w:val="00EF4F55"/>
    <w:rsid w:val="00F00D15"/>
    <w:rsid w:val="00F0565F"/>
    <w:rsid w:val="00F16226"/>
    <w:rsid w:val="00F16594"/>
    <w:rsid w:val="00F21521"/>
    <w:rsid w:val="00F21A1B"/>
    <w:rsid w:val="00F2265A"/>
    <w:rsid w:val="00F2436C"/>
    <w:rsid w:val="00F31059"/>
    <w:rsid w:val="00F3197A"/>
    <w:rsid w:val="00F32C2A"/>
    <w:rsid w:val="00F33E0A"/>
    <w:rsid w:val="00F34E7E"/>
    <w:rsid w:val="00F35ADC"/>
    <w:rsid w:val="00F414AF"/>
    <w:rsid w:val="00F458C5"/>
    <w:rsid w:val="00F46FFD"/>
    <w:rsid w:val="00F51E27"/>
    <w:rsid w:val="00F5376A"/>
    <w:rsid w:val="00F65F40"/>
    <w:rsid w:val="00F6660C"/>
    <w:rsid w:val="00F80C95"/>
    <w:rsid w:val="00F8210D"/>
    <w:rsid w:val="00F85217"/>
    <w:rsid w:val="00F91CA4"/>
    <w:rsid w:val="00F93433"/>
    <w:rsid w:val="00F94070"/>
    <w:rsid w:val="00F97786"/>
    <w:rsid w:val="00F97B94"/>
    <w:rsid w:val="00FB05F6"/>
    <w:rsid w:val="00FB291D"/>
    <w:rsid w:val="00FB6CBD"/>
    <w:rsid w:val="00FC2E92"/>
    <w:rsid w:val="00FC5CDD"/>
    <w:rsid w:val="00FE1B74"/>
    <w:rsid w:val="00FE6C3C"/>
    <w:rsid w:val="00FE786E"/>
    <w:rsid w:val="00FE7DD3"/>
    <w:rsid w:val="00FF11B2"/>
    <w:rsid w:val="00FF1A50"/>
    <w:rsid w:val="00FF2F82"/>
    <w:rsid w:val="00FF3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55"/>
  </w:style>
  <w:style w:type="paragraph" w:styleId="Heading1">
    <w:name w:val="heading 1"/>
    <w:basedOn w:val="Normal"/>
    <w:next w:val="Normal"/>
    <w:link w:val="Heading1Char"/>
    <w:uiPriority w:val="9"/>
    <w:qFormat/>
    <w:rsid w:val="00BE75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732"/>
  </w:style>
  <w:style w:type="paragraph" w:styleId="Footer">
    <w:name w:val="footer"/>
    <w:basedOn w:val="Normal"/>
    <w:link w:val="FooterChar"/>
    <w:uiPriority w:val="99"/>
    <w:unhideWhenUsed/>
    <w:rsid w:val="00D63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732"/>
  </w:style>
  <w:style w:type="paragraph" w:styleId="ListParagraph">
    <w:name w:val="List Paragraph"/>
    <w:basedOn w:val="Normal"/>
    <w:uiPriority w:val="34"/>
    <w:qFormat/>
    <w:rsid w:val="0041573C"/>
    <w:pPr>
      <w:ind w:left="720"/>
      <w:contextualSpacing/>
    </w:pPr>
  </w:style>
  <w:style w:type="paragraph" w:styleId="BalloonText">
    <w:name w:val="Balloon Text"/>
    <w:basedOn w:val="Normal"/>
    <w:link w:val="BalloonTextChar"/>
    <w:uiPriority w:val="99"/>
    <w:semiHidden/>
    <w:unhideWhenUsed/>
    <w:rsid w:val="005F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446"/>
    <w:rPr>
      <w:rFonts w:ascii="Tahoma" w:hAnsi="Tahoma" w:cs="Tahoma"/>
      <w:sz w:val="16"/>
      <w:szCs w:val="16"/>
    </w:rPr>
  </w:style>
  <w:style w:type="table" w:styleId="TableGrid">
    <w:name w:val="Table Grid"/>
    <w:basedOn w:val="TableNormal"/>
    <w:uiPriority w:val="59"/>
    <w:rsid w:val="00CB1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1BEE"/>
    <w:rPr>
      <w:color w:val="0000FF" w:themeColor="hyperlink"/>
      <w:u w:val="single"/>
    </w:rPr>
  </w:style>
  <w:style w:type="paragraph" w:styleId="NormalWeb">
    <w:name w:val="Normal (Web)"/>
    <w:basedOn w:val="Normal"/>
    <w:uiPriority w:val="99"/>
    <w:semiHidden/>
    <w:unhideWhenUsed/>
    <w:rsid w:val="00901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757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55"/>
  </w:style>
  <w:style w:type="paragraph" w:styleId="Heading1">
    <w:name w:val="heading 1"/>
    <w:basedOn w:val="Normal"/>
    <w:next w:val="Normal"/>
    <w:link w:val="Heading1Char"/>
    <w:uiPriority w:val="9"/>
    <w:qFormat/>
    <w:rsid w:val="00BE75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732"/>
  </w:style>
  <w:style w:type="paragraph" w:styleId="Footer">
    <w:name w:val="footer"/>
    <w:basedOn w:val="Normal"/>
    <w:link w:val="FooterChar"/>
    <w:uiPriority w:val="99"/>
    <w:unhideWhenUsed/>
    <w:rsid w:val="00D63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732"/>
  </w:style>
  <w:style w:type="paragraph" w:styleId="ListParagraph">
    <w:name w:val="List Paragraph"/>
    <w:basedOn w:val="Normal"/>
    <w:uiPriority w:val="34"/>
    <w:qFormat/>
    <w:rsid w:val="0041573C"/>
    <w:pPr>
      <w:ind w:left="720"/>
      <w:contextualSpacing/>
    </w:pPr>
  </w:style>
  <w:style w:type="paragraph" w:styleId="BalloonText">
    <w:name w:val="Balloon Text"/>
    <w:basedOn w:val="Normal"/>
    <w:link w:val="BalloonTextChar"/>
    <w:uiPriority w:val="99"/>
    <w:semiHidden/>
    <w:unhideWhenUsed/>
    <w:rsid w:val="005F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446"/>
    <w:rPr>
      <w:rFonts w:ascii="Tahoma" w:hAnsi="Tahoma" w:cs="Tahoma"/>
      <w:sz w:val="16"/>
      <w:szCs w:val="16"/>
    </w:rPr>
  </w:style>
  <w:style w:type="table" w:styleId="TableGrid">
    <w:name w:val="Table Grid"/>
    <w:basedOn w:val="TableNormal"/>
    <w:uiPriority w:val="59"/>
    <w:rsid w:val="00CB1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1BEE"/>
    <w:rPr>
      <w:color w:val="0000FF" w:themeColor="hyperlink"/>
      <w:u w:val="single"/>
    </w:rPr>
  </w:style>
  <w:style w:type="paragraph" w:styleId="NormalWeb">
    <w:name w:val="Normal (Web)"/>
    <w:basedOn w:val="Normal"/>
    <w:uiPriority w:val="99"/>
    <w:semiHidden/>
    <w:unhideWhenUsed/>
    <w:rsid w:val="00901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75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2529">
      <w:bodyDiv w:val="1"/>
      <w:marLeft w:val="0"/>
      <w:marRight w:val="0"/>
      <w:marTop w:val="0"/>
      <w:marBottom w:val="0"/>
      <w:divBdr>
        <w:top w:val="none" w:sz="0" w:space="0" w:color="auto"/>
        <w:left w:val="none" w:sz="0" w:space="0" w:color="auto"/>
        <w:bottom w:val="none" w:sz="0" w:space="0" w:color="auto"/>
        <w:right w:val="none" w:sz="0" w:space="0" w:color="auto"/>
      </w:divBdr>
    </w:div>
    <w:div w:id="64374496">
      <w:bodyDiv w:val="1"/>
      <w:marLeft w:val="0"/>
      <w:marRight w:val="0"/>
      <w:marTop w:val="0"/>
      <w:marBottom w:val="0"/>
      <w:divBdr>
        <w:top w:val="none" w:sz="0" w:space="0" w:color="auto"/>
        <w:left w:val="none" w:sz="0" w:space="0" w:color="auto"/>
        <w:bottom w:val="none" w:sz="0" w:space="0" w:color="auto"/>
        <w:right w:val="none" w:sz="0" w:space="0" w:color="auto"/>
      </w:divBdr>
      <w:divsChild>
        <w:div w:id="1605528212">
          <w:marLeft w:val="0"/>
          <w:marRight w:val="0"/>
          <w:marTop w:val="0"/>
          <w:marBottom w:val="0"/>
          <w:divBdr>
            <w:top w:val="single" w:sz="2" w:space="0" w:color="D9D9E3"/>
            <w:left w:val="single" w:sz="2" w:space="0" w:color="D9D9E3"/>
            <w:bottom w:val="single" w:sz="2" w:space="0" w:color="D9D9E3"/>
            <w:right w:val="single" w:sz="2" w:space="0" w:color="D9D9E3"/>
          </w:divBdr>
          <w:divsChild>
            <w:div w:id="1518808790">
              <w:marLeft w:val="0"/>
              <w:marRight w:val="0"/>
              <w:marTop w:val="0"/>
              <w:marBottom w:val="0"/>
              <w:divBdr>
                <w:top w:val="single" w:sz="2" w:space="0" w:color="D9D9E3"/>
                <w:left w:val="single" w:sz="2" w:space="0" w:color="D9D9E3"/>
                <w:bottom w:val="single" w:sz="2" w:space="0" w:color="D9D9E3"/>
                <w:right w:val="single" w:sz="2" w:space="0" w:color="D9D9E3"/>
              </w:divBdr>
              <w:divsChild>
                <w:div w:id="1290235297">
                  <w:marLeft w:val="0"/>
                  <w:marRight w:val="0"/>
                  <w:marTop w:val="0"/>
                  <w:marBottom w:val="0"/>
                  <w:divBdr>
                    <w:top w:val="single" w:sz="2" w:space="0" w:color="D9D9E3"/>
                    <w:left w:val="single" w:sz="2" w:space="0" w:color="D9D9E3"/>
                    <w:bottom w:val="single" w:sz="2" w:space="0" w:color="D9D9E3"/>
                    <w:right w:val="single" w:sz="2" w:space="0" w:color="D9D9E3"/>
                  </w:divBdr>
                  <w:divsChild>
                    <w:div w:id="2053379479">
                      <w:marLeft w:val="0"/>
                      <w:marRight w:val="0"/>
                      <w:marTop w:val="0"/>
                      <w:marBottom w:val="0"/>
                      <w:divBdr>
                        <w:top w:val="single" w:sz="2" w:space="0" w:color="D9D9E3"/>
                        <w:left w:val="single" w:sz="2" w:space="0" w:color="D9D9E3"/>
                        <w:bottom w:val="single" w:sz="2" w:space="0" w:color="D9D9E3"/>
                        <w:right w:val="single" w:sz="2" w:space="0" w:color="D9D9E3"/>
                      </w:divBdr>
                      <w:divsChild>
                        <w:div w:id="2001813431">
                          <w:marLeft w:val="0"/>
                          <w:marRight w:val="0"/>
                          <w:marTop w:val="0"/>
                          <w:marBottom w:val="0"/>
                          <w:divBdr>
                            <w:top w:val="single" w:sz="2" w:space="0" w:color="auto"/>
                            <w:left w:val="single" w:sz="2" w:space="0" w:color="auto"/>
                            <w:bottom w:val="single" w:sz="6" w:space="0" w:color="auto"/>
                            <w:right w:val="single" w:sz="2" w:space="0" w:color="auto"/>
                          </w:divBdr>
                          <w:divsChild>
                            <w:div w:id="197010497">
                              <w:marLeft w:val="0"/>
                              <w:marRight w:val="0"/>
                              <w:marTop w:val="100"/>
                              <w:marBottom w:val="100"/>
                              <w:divBdr>
                                <w:top w:val="single" w:sz="2" w:space="0" w:color="D9D9E3"/>
                                <w:left w:val="single" w:sz="2" w:space="0" w:color="D9D9E3"/>
                                <w:bottom w:val="single" w:sz="2" w:space="0" w:color="D9D9E3"/>
                                <w:right w:val="single" w:sz="2" w:space="0" w:color="D9D9E3"/>
                              </w:divBdr>
                              <w:divsChild>
                                <w:div w:id="492647471">
                                  <w:marLeft w:val="0"/>
                                  <w:marRight w:val="0"/>
                                  <w:marTop w:val="0"/>
                                  <w:marBottom w:val="0"/>
                                  <w:divBdr>
                                    <w:top w:val="single" w:sz="2" w:space="0" w:color="D9D9E3"/>
                                    <w:left w:val="single" w:sz="2" w:space="0" w:color="D9D9E3"/>
                                    <w:bottom w:val="single" w:sz="2" w:space="0" w:color="D9D9E3"/>
                                    <w:right w:val="single" w:sz="2" w:space="0" w:color="D9D9E3"/>
                                  </w:divBdr>
                                  <w:divsChild>
                                    <w:div w:id="1523782081">
                                      <w:marLeft w:val="0"/>
                                      <w:marRight w:val="0"/>
                                      <w:marTop w:val="0"/>
                                      <w:marBottom w:val="0"/>
                                      <w:divBdr>
                                        <w:top w:val="single" w:sz="2" w:space="0" w:color="D9D9E3"/>
                                        <w:left w:val="single" w:sz="2" w:space="0" w:color="D9D9E3"/>
                                        <w:bottom w:val="single" w:sz="2" w:space="0" w:color="D9D9E3"/>
                                        <w:right w:val="single" w:sz="2" w:space="0" w:color="D9D9E3"/>
                                      </w:divBdr>
                                      <w:divsChild>
                                        <w:div w:id="366762803">
                                          <w:marLeft w:val="0"/>
                                          <w:marRight w:val="0"/>
                                          <w:marTop w:val="0"/>
                                          <w:marBottom w:val="0"/>
                                          <w:divBdr>
                                            <w:top w:val="single" w:sz="2" w:space="0" w:color="D9D9E3"/>
                                            <w:left w:val="single" w:sz="2" w:space="0" w:color="D9D9E3"/>
                                            <w:bottom w:val="single" w:sz="2" w:space="0" w:color="D9D9E3"/>
                                            <w:right w:val="single" w:sz="2" w:space="0" w:color="D9D9E3"/>
                                          </w:divBdr>
                                          <w:divsChild>
                                            <w:div w:id="118038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6487966">
          <w:marLeft w:val="0"/>
          <w:marRight w:val="0"/>
          <w:marTop w:val="0"/>
          <w:marBottom w:val="0"/>
          <w:divBdr>
            <w:top w:val="none" w:sz="0" w:space="0" w:color="auto"/>
            <w:left w:val="none" w:sz="0" w:space="0" w:color="auto"/>
            <w:bottom w:val="none" w:sz="0" w:space="0" w:color="auto"/>
            <w:right w:val="none" w:sz="0" w:space="0" w:color="auto"/>
          </w:divBdr>
        </w:div>
      </w:divsChild>
    </w:div>
    <w:div w:id="775293582">
      <w:bodyDiv w:val="1"/>
      <w:marLeft w:val="0"/>
      <w:marRight w:val="0"/>
      <w:marTop w:val="0"/>
      <w:marBottom w:val="0"/>
      <w:divBdr>
        <w:top w:val="none" w:sz="0" w:space="0" w:color="auto"/>
        <w:left w:val="none" w:sz="0" w:space="0" w:color="auto"/>
        <w:bottom w:val="none" w:sz="0" w:space="0" w:color="auto"/>
        <w:right w:val="none" w:sz="0" w:space="0" w:color="auto"/>
      </w:divBdr>
      <w:divsChild>
        <w:div w:id="1410227278">
          <w:marLeft w:val="0"/>
          <w:marRight w:val="0"/>
          <w:marTop w:val="0"/>
          <w:marBottom w:val="0"/>
          <w:divBdr>
            <w:top w:val="single" w:sz="2" w:space="0" w:color="D9D9E3"/>
            <w:left w:val="single" w:sz="2" w:space="0" w:color="D9D9E3"/>
            <w:bottom w:val="single" w:sz="2" w:space="0" w:color="D9D9E3"/>
            <w:right w:val="single" w:sz="2" w:space="0" w:color="D9D9E3"/>
          </w:divBdr>
          <w:divsChild>
            <w:div w:id="201019777">
              <w:marLeft w:val="0"/>
              <w:marRight w:val="0"/>
              <w:marTop w:val="0"/>
              <w:marBottom w:val="0"/>
              <w:divBdr>
                <w:top w:val="single" w:sz="2" w:space="0" w:color="D9D9E3"/>
                <w:left w:val="single" w:sz="2" w:space="0" w:color="D9D9E3"/>
                <w:bottom w:val="single" w:sz="2" w:space="0" w:color="D9D9E3"/>
                <w:right w:val="single" w:sz="2" w:space="0" w:color="D9D9E3"/>
              </w:divBdr>
              <w:divsChild>
                <w:div w:id="2080865316">
                  <w:marLeft w:val="0"/>
                  <w:marRight w:val="0"/>
                  <w:marTop w:val="0"/>
                  <w:marBottom w:val="0"/>
                  <w:divBdr>
                    <w:top w:val="single" w:sz="2" w:space="0" w:color="D9D9E3"/>
                    <w:left w:val="single" w:sz="2" w:space="0" w:color="D9D9E3"/>
                    <w:bottom w:val="single" w:sz="2" w:space="0" w:color="D9D9E3"/>
                    <w:right w:val="single" w:sz="2" w:space="0" w:color="D9D9E3"/>
                  </w:divBdr>
                  <w:divsChild>
                    <w:div w:id="75833960">
                      <w:marLeft w:val="0"/>
                      <w:marRight w:val="0"/>
                      <w:marTop w:val="0"/>
                      <w:marBottom w:val="0"/>
                      <w:divBdr>
                        <w:top w:val="single" w:sz="2" w:space="0" w:color="D9D9E3"/>
                        <w:left w:val="single" w:sz="2" w:space="0" w:color="D9D9E3"/>
                        <w:bottom w:val="single" w:sz="2" w:space="0" w:color="D9D9E3"/>
                        <w:right w:val="single" w:sz="2" w:space="0" w:color="D9D9E3"/>
                      </w:divBdr>
                      <w:divsChild>
                        <w:div w:id="985669861">
                          <w:marLeft w:val="0"/>
                          <w:marRight w:val="0"/>
                          <w:marTop w:val="0"/>
                          <w:marBottom w:val="0"/>
                          <w:divBdr>
                            <w:top w:val="single" w:sz="2" w:space="0" w:color="auto"/>
                            <w:left w:val="single" w:sz="2" w:space="0" w:color="auto"/>
                            <w:bottom w:val="single" w:sz="6" w:space="0" w:color="auto"/>
                            <w:right w:val="single" w:sz="2" w:space="0" w:color="auto"/>
                          </w:divBdr>
                          <w:divsChild>
                            <w:div w:id="1908374068">
                              <w:marLeft w:val="0"/>
                              <w:marRight w:val="0"/>
                              <w:marTop w:val="100"/>
                              <w:marBottom w:val="100"/>
                              <w:divBdr>
                                <w:top w:val="single" w:sz="2" w:space="0" w:color="D9D9E3"/>
                                <w:left w:val="single" w:sz="2" w:space="0" w:color="D9D9E3"/>
                                <w:bottom w:val="single" w:sz="2" w:space="0" w:color="D9D9E3"/>
                                <w:right w:val="single" w:sz="2" w:space="0" w:color="D9D9E3"/>
                              </w:divBdr>
                              <w:divsChild>
                                <w:div w:id="670521783">
                                  <w:marLeft w:val="0"/>
                                  <w:marRight w:val="0"/>
                                  <w:marTop w:val="0"/>
                                  <w:marBottom w:val="0"/>
                                  <w:divBdr>
                                    <w:top w:val="single" w:sz="2" w:space="0" w:color="D9D9E3"/>
                                    <w:left w:val="single" w:sz="2" w:space="0" w:color="D9D9E3"/>
                                    <w:bottom w:val="single" w:sz="2" w:space="0" w:color="D9D9E3"/>
                                    <w:right w:val="single" w:sz="2" w:space="0" w:color="D9D9E3"/>
                                  </w:divBdr>
                                  <w:divsChild>
                                    <w:div w:id="1248883814">
                                      <w:marLeft w:val="0"/>
                                      <w:marRight w:val="0"/>
                                      <w:marTop w:val="0"/>
                                      <w:marBottom w:val="0"/>
                                      <w:divBdr>
                                        <w:top w:val="single" w:sz="2" w:space="0" w:color="D9D9E3"/>
                                        <w:left w:val="single" w:sz="2" w:space="0" w:color="D9D9E3"/>
                                        <w:bottom w:val="single" w:sz="2" w:space="0" w:color="D9D9E3"/>
                                        <w:right w:val="single" w:sz="2" w:space="0" w:color="D9D9E3"/>
                                      </w:divBdr>
                                      <w:divsChild>
                                        <w:div w:id="516962850">
                                          <w:marLeft w:val="0"/>
                                          <w:marRight w:val="0"/>
                                          <w:marTop w:val="0"/>
                                          <w:marBottom w:val="0"/>
                                          <w:divBdr>
                                            <w:top w:val="single" w:sz="2" w:space="0" w:color="D9D9E3"/>
                                            <w:left w:val="single" w:sz="2" w:space="0" w:color="D9D9E3"/>
                                            <w:bottom w:val="single" w:sz="2" w:space="0" w:color="D9D9E3"/>
                                            <w:right w:val="single" w:sz="2" w:space="0" w:color="D9D9E3"/>
                                          </w:divBdr>
                                          <w:divsChild>
                                            <w:div w:id="137382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7284026">
          <w:marLeft w:val="0"/>
          <w:marRight w:val="0"/>
          <w:marTop w:val="0"/>
          <w:marBottom w:val="0"/>
          <w:divBdr>
            <w:top w:val="none" w:sz="0" w:space="0" w:color="auto"/>
            <w:left w:val="none" w:sz="0" w:space="0" w:color="auto"/>
            <w:bottom w:val="none" w:sz="0" w:space="0" w:color="auto"/>
            <w:right w:val="none" w:sz="0" w:space="0" w:color="auto"/>
          </w:divBdr>
        </w:div>
      </w:divsChild>
    </w:div>
    <w:div w:id="850491685">
      <w:bodyDiv w:val="1"/>
      <w:marLeft w:val="0"/>
      <w:marRight w:val="0"/>
      <w:marTop w:val="0"/>
      <w:marBottom w:val="0"/>
      <w:divBdr>
        <w:top w:val="none" w:sz="0" w:space="0" w:color="auto"/>
        <w:left w:val="none" w:sz="0" w:space="0" w:color="auto"/>
        <w:bottom w:val="none" w:sz="0" w:space="0" w:color="auto"/>
        <w:right w:val="none" w:sz="0" w:space="0" w:color="auto"/>
      </w:divBdr>
    </w:div>
    <w:div w:id="936673050">
      <w:bodyDiv w:val="1"/>
      <w:marLeft w:val="0"/>
      <w:marRight w:val="0"/>
      <w:marTop w:val="0"/>
      <w:marBottom w:val="0"/>
      <w:divBdr>
        <w:top w:val="none" w:sz="0" w:space="0" w:color="auto"/>
        <w:left w:val="none" w:sz="0" w:space="0" w:color="auto"/>
        <w:bottom w:val="none" w:sz="0" w:space="0" w:color="auto"/>
        <w:right w:val="none" w:sz="0" w:space="0" w:color="auto"/>
      </w:divBdr>
    </w:div>
    <w:div w:id="959608164">
      <w:bodyDiv w:val="1"/>
      <w:marLeft w:val="0"/>
      <w:marRight w:val="0"/>
      <w:marTop w:val="0"/>
      <w:marBottom w:val="0"/>
      <w:divBdr>
        <w:top w:val="none" w:sz="0" w:space="0" w:color="auto"/>
        <w:left w:val="none" w:sz="0" w:space="0" w:color="auto"/>
        <w:bottom w:val="none" w:sz="0" w:space="0" w:color="auto"/>
        <w:right w:val="none" w:sz="0" w:space="0" w:color="auto"/>
      </w:divBdr>
    </w:div>
    <w:div w:id="971709345">
      <w:bodyDiv w:val="1"/>
      <w:marLeft w:val="0"/>
      <w:marRight w:val="0"/>
      <w:marTop w:val="0"/>
      <w:marBottom w:val="0"/>
      <w:divBdr>
        <w:top w:val="none" w:sz="0" w:space="0" w:color="auto"/>
        <w:left w:val="none" w:sz="0" w:space="0" w:color="auto"/>
        <w:bottom w:val="none" w:sz="0" w:space="0" w:color="auto"/>
        <w:right w:val="none" w:sz="0" w:space="0" w:color="auto"/>
      </w:divBdr>
    </w:div>
    <w:div w:id="989141735">
      <w:bodyDiv w:val="1"/>
      <w:marLeft w:val="0"/>
      <w:marRight w:val="0"/>
      <w:marTop w:val="0"/>
      <w:marBottom w:val="0"/>
      <w:divBdr>
        <w:top w:val="none" w:sz="0" w:space="0" w:color="auto"/>
        <w:left w:val="none" w:sz="0" w:space="0" w:color="auto"/>
        <w:bottom w:val="none" w:sz="0" w:space="0" w:color="auto"/>
        <w:right w:val="none" w:sz="0" w:space="0" w:color="auto"/>
      </w:divBdr>
    </w:div>
    <w:div w:id="1086655780">
      <w:bodyDiv w:val="1"/>
      <w:marLeft w:val="0"/>
      <w:marRight w:val="0"/>
      <w:marTop w:val="0"/>
      <w:marBottom w:val="0"/>
      <w:divBdr>
        <w:top w:val="none" w:sz="0" w:space="0" w:color="auto"/>
        <w:left w:val="none" w:sz="0" w:space="0" w:color="auto"/>
        <w:bottom w:val="none" w:sz="0" w:space="0" w:color="auto"/>
        <w:right w:val="none" w:sz="0" w:space="0" w:color="auto"/>
      </w:divBdr>
    </w:div>
    <w:div w:id="1186096527">
      <w:bodyDiv w:val="1"/>
      <w:marLeft w:val="0"/>
      <w:marRight w:val="0"/>
      <w:marTop w:val="0"/>
      <w:marBottom w:val="0"/>
      <w:divBdr>
        <w:top w:val="none" w:sz="0" w:space="0" w:color="auto"/>
        <w:left w:val="none" w:sz="0" w:space="0" w:color="auto"/>
        <w:bottom w:val="none" w:sz="0" w:space="0" w:color="auto"/>
        <w:right w:val="none" w:sz="0" w:space="0" w:color="auto"/>
      </w:divBdr>
    </w:div>
    <w:div w:id="1256983536">
      <w:bodyDiv w:val="1"/>
      <w:marLeft w:val="0"/>
      <w:marRight w:val="0"/>
      <w:marTop w:val="0"/>
      <w:marBottom w:val="0"/>
      <w:divBdr>
        <w:top w:val="none" w:sz="0" w:space="0" w:color="auto"/>
        <w:left w:val="none" w:sz="0" w:space="0" w:color="auto"/>
        <w:bottom w:val="none" w:sz="0" w:space="0" w:color="auto"/>
        <w:right w:val="none" w:sz="0" w:space="0" w:color="auto"/>
      </w:divBdr>
    </w:div>
    <w:div w:id="1457527351">
      <w:bodyDiv w:val="1"/>
      <w:marLeft w:val="0"/>
      <w:marRight w:val="0"/>
      <w:marTop w:val="0"/>
      <w:marBottom w:val="0"/>
      <w:divBdr>
        <w:top w:val="none" w:sz="0" w:space="0" w:color="auto"/>
        <w:left w:val="none" w:sz="0" w:space="0" w:color="auto"/>
        <w:bottom w:val="none" w:sz="0" w:space="0" w:color="auto"/>
        <w:right w:val="none" w:sz="0" w:space="0" w:color="auto"/>
      </w:divBdr>
    </w:div>
    <w:div w:id="1899317599">
      <w:bodyDiv w:val="1"/>
      <w:marLeft w:val="0"/>
      <w:marRight w:val="0"/>
      <w:marTop w:val="0"/>
      <w:marBottom w:val="0"/>
      <w:divBdr>
        <w:top w:val="none" w:sz="0" w:space="0" w:color="auto"/>
        <w:left w:val="none" w:sz="0" w:space="0" w:color="auto"/>
        <w:bottom w:val="none" w:sz="0" w:space="0" w:color="auto"/>
        <w:right w:val="none" w:sz="0" w:space="0" w:color="auto"/>
      </w:divBdr>
      <w:divsChild>
        <w:div w:id="619922719">
          <w:marLeft w:val="0"/>
          <w:marRight w:val="0"/>
          <w:marTop w:val="0"/>
          <w:marBottom w:val="0"/>
          <w:divBdr>
            <w:top w:val="single" w:sz="2" w:space="0" w:color="D9D9E3"/>
            <w:left w:val="single" w:sz="2" w:space="0" w:color="D9D9E3"/>
            <w:bottom w:val="single" w:sz="2" w:space="0" w:color="D9D9E3"/>
            <w:right w:val="single" w:sz="2" w:space="0" w:color="D9D9E3"/>
          </w:divBdr>
          <w:divsChild>
            <w:div w:id="1713655491">
              <w:marLeft w:val="0"/>
              <w:marRight w:val="0"/>
              <w:marTop w:val="0"/>
              <w:marBottom w:val="0"/>
              <w:divBdr>
                <w:top w:val="single" w:sz="2" w:space="0" w:color="D9D9E3"/>
                <w:left w:val="single" w:sz="2" w:space="0" w:color="D9D9E3"/>
                <w:bottom w:val="single" w:sz="2" w:space="0" w:color="D9D9E3"/>
                <w:right w:val="single" w:sz="2" w:space="0" w:color="D9D9E3"/>
              </w:divBdr>
              <w:divsChild>
                <w:div w:id="568073134">
                  <w:marLeft w:val="0"/>
                  <w:marRight w:val="0"/>
                  <w:marTop w:val="0"/>
                  <w:marBottom w:val="0"/>
                  <w:divBdr>
                    <w:top w:val="single" w:sz="2" w:space="0" w:color="D9D9E3"/>
                    <w:left w:val="single" w:sz="2" w:space="0" w:color="D9D9E3"/>
                    <w:bottom w:val="single" w:sz="2" w:space="0" w:color="D9D9E3"/>
                    <w:right w:val="single" w:sz="2" w:space="0" w:color="D9D9E3"/>
                  </w:divBdr>
                  <w:divsChild>
                    <w:div w:id="1637679772">
                      <w:marLeft w:val="0"/>
                      <w:marRight w:val="0"/>
                      <w:marTop w:val="0"/>
                      <w:marBottom w:val="0"/>
                      <w:divBdr>
                        <w:top w:val="single" w:sz="2" w:space="0" w:color="D9D9E3"/>
                        <w:left w:val="single" w:sz="2" w:space="0" w:color="D9D9E3"/>
                        <w:bottom w:val="single" w:sz="2" w:space="0" w:color="D9D9E3"/>
                        <w:right w:val="single" w:sz="2" w:space="0" w:color="D9D9E3"/>
                      </w:divBdr>
                      <w:divsChild>
                        <w:div w:id="1409885122">
                          <w:marLeft w:val="0"/>
                          <w:marRight w:val="0"/>
                          <w:marTop w:val="0"/>
                          <w:marBottom w:val="0"/>
                          <w:divBdr>
                            <w:top w:val="single" w:sz="2" w:space="0" w:color="auto"/>
                            <w:left w:val="single" w:sz="2" w:space="0" w:color="auto"/>
                            <w:bottom w:val="single" w:sz="6" w:space="0" w:color="auto"/>
                            <w:right w:val="single" w:sz="2" w:space="0" w:color="auto"/>
                          </w:divBdr>
                          <w:divsChild>
                            <w:div w:id="323148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8542455">
                                  <w:marLeft w:val="0"/>
                                  <w:marRight w:val="0"/>
                                  <w:marTop w:val="0"/>
                                  <w:marBottom w:val="0"/>
                                  <w:divBdr>
                                    <w:top w:val="single" w:sz="2" w:space="0" w:color="D9D9E3"/>
                                    <w:left w:val="single" w:sz="2" w:space="0" w:color="D9D9E3"/>
                                    <w:bottom w:val="single" w:sz="2" w:space="0" w:color="D9D9E3"/>
                                    <w:right w:val="single" w:sz="2" w:space="0" w:color="D9D9E3"/>
                                  </w:divBdr>
                                  <w:divsChild>
                                    <w:div w:id="819421414">
                                      <w:marLeft w:val="0"/>
                                      <w:marRight w:val="0"/>
                                      <w:marTop w:val="0"/>
                                      <w:marBottom w:val="0"/>
                                      <w:divBdr>
                                        <w:top w:val="single" w:sz="2" w:space="0" w:color="D9D9E3"/>
                                        <w:left w:val="single" w:sz="2" w:space="0" w:color="D9D9E3"/>
                                        <w:bottom w:val="single" w:sz="2" w:space="0" w:color="D9D9E3"/>
                                        <w:right w:val="single" w:sz="2" w:space="0" w:color="D9D9E3"/>
                                      </w:divBdr>
                                      <w:divsChild>
                                        <w:div w:id="908148988">
                                          <w:marLeft w:val="0"/>
                                          <w:marRight w:val="0"/>
                                          <w:marTop w:val="0"/>
                                          <w:marBottom w:val="0"/>
                                          <w:divBdr>
                                            <w:top w:val="single" w:sz="2" w:space="0" w:color="D9D9E3"/>
                                            <w:left w:val="single" w:sz="2" w:space="0" w:color="D9D9E3"/>
                                            <w:bottom w:val="single" w:sz="2" w:space="0" w:color="D9D9E3"/>
                                            <w:right w:val="single" w:sz="2" w:space="0" w:color="D9D9E3"/>
                                          </w:divBdr>
                                          <w:divsChild>
                                            <w:div w:id="999381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713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EA75-2E40-44E7-A10F-CAEBDE2E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16758</TotalTime>
  <Pages>5</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280</cp:revision>
  <cp:lastPrinted>2024-01-01T09:19:00Z</cp:lastPrinted>
  <dcterms:created xsi:type="dcterms:W3CDTF">2023-01-05T15:48:00Z</dcterms:created>
  <dcterms:modified xsi:type="dcterms:W3CDTF">2024-11-08T16:17:00Z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13209ac0-03b5-3204-a4a8-61018e27c86e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