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3C" w:rsidRDefault="00302B3C" w:rsidP="00302B3C">
      <w:pPr>
        <w:spacing w:after="0"/>
        <w:jc w:val="center"/>
        <w:rPr>
          <w:rFonts w:ascii="Arial" w:hAnsi="Arial" w:cs="Arial"/>
        </w:rPr>
      </w:pPr>
      <w:r>
        <w:rPr>
          <w:rFonts w:ascii="Arial" w:hAnsi="Arial" w:cs="Arial"/>
          <w:b/>
        </w:rPr>
        <w:t>PENGARUH METODE PEMBELAJARAN BERDIFERENSIASI DAN PROFESIONALISME GURU TERHADAP PERKEMBANGAN KEMAMPUAN LITERASI SISWA SLB DI KABUPATEN BANYUASIN</w:t>
      </w:r>
    </w:p>
    <w:p w:rsidR="00302B3C" w:rsidRDefault="00302B3C" w:rsidP="00302B3C">
      <w:pPr>
        <w:spacing w:after="0"/>
        <w:rPr>
          <w:rFonts w:ascii="Arial" w:hAnsi="Arial" w:cs="Arial"/>
          <w:b/>
        </w:rPr>
      </w:pPr>
    </w:p>
    <w:p w:rsidR="00302B3C" w:rsidRDefault="00302B3C" w:rsidP="00302B3C">
      <w:pPr>
        <w:spacing w:after="0" w:line="240" w:lineRule="auto"/>
        <w:jc w:val="center"/>
      </w:pPr>
      <w:r>
        <w:rPr>
          <w:rFonts w:ascii="Arial" w:hAnsi="Arial" w:cs="Arial"/>
          <w:b/>
        </w:rPr>
        <w:t>SURYANI ADAWIYAH</w:t>
      </w:r>
    </w:p>
    <w:p w:rsidR="00302B3C" w:rsidRDefault="00302B3C" w:rsidP="00302B3C">
      <w:pPr>
        <w:spacing w:after="0" w:line="240" w:lineRule="auto"/>
        <w:jc w:val="center"/>
      </w:pPr>
      <w:r>
        <w:rPr>
          <w:rFonts w:ascii="Arial" w:hAnsi="Arial" w:cs="Arial"/>
          <w:b/>
        </w:rPr>
        <w:t>20226013157</w:t>
      </w:r>
    </w:p>
    <w:p w:rsidR="00302B3C" w:rsidRDefault="00302B3C" w:rsidP="00302B3C">
      <w:pPr>
        <w:spacing w:after="0"/>
        <w:jc w:val="center"/>
        <w:rPr>
          <w:rFonts w:ascii="Arial" w:hAnsi="Arial" w:cs="Arial"/>
          <w:b/>
        </w:rPr>
      </w:pPr>
    </w:p>
    <w:p w:rsidR="00302B3C" w:rsidRDefault="00302B3C" w:rsidP="00302B3C">
      <w:pPr>
        <w:spacing w:after="0"/>
        <w:rPr>
          <w:rFonts w:ascii="Arial" w:hAnsi="Arial" w:cs="Arial"/>
          <w:b/>
        </w:rPr>
      </w:pPr>
    </w:p>
    <w:p w:rsidR="00302B3C" w:rsidRDefault="00302B3C" w:rsidP="00302B3C">
      <w:pPr>
        <w:spacing w:after="0"/>
        <w:jc w:val="center"/>
        <w:rPr>
          <w:rFonts w:ascii="Arial" w:hAnsi="Arial" w:cs="Arial"/>
          <w:b/>
        </w:rPr>
      </w:pPr>
      <w:r>
        <w:rPr>
          <w:rFonts w:ascii="Arial" w:hAnsi="Arial" w:cs="Arial"/>
          <w:b/>
        </w:rPr>
        <w:t>Abstrak</w:t>
      </w:r>
    </w:p>
    <w:p w:rsidR="00302B3C" w:rsidRDefault="00302B3C" w:rsidP="00302B3C">
      <w:pPr>
        <w:spacing w:after="0"/>
        <w:jc w:val="center"/>
        <w:rPr>
          <w:rFonts w:ascii="Arial" w:hAnsi="Arial" w:cs="Arial"/>
          <w:b/>
        </w:rPr>
      </w:pPr>
    </w:p>
    <w:p w:rsidR="00302B3C" w:rsidRDefault="00302B3C" w:rsidP="00302B3C">
      <w:pPr>
        <w:spacing w:after="0"/>
        <w:jc w:val="center"/>
        <w:rPr>
          <w:rFonts w:ascii="Arial" w:hAnsi="Arial" w:cs="Arial"/>
          <w:b/>
        </w:rPr>
      </w:pPr>
    </w:p>
    <w:p w:rsidR="00302B3C" w:rsidRDefault="00302B3C" w:rsidP="00302B3C">
      <w:pPr>
        <w:spacing w:after="0"/>
        <w:jc w:val="both"/>
        <w:rPr>
          <w:rFonts w:ascii="Arial" w:hAnsi="Arial" w:cs="Arial"/>
        </w:rPr>
      </w:pPr>
      <w:r>
        <w:rPr>
          <w:rFonts w:ascii="Arial" w:hAnsi="Arial" w:cs="Arial"/>
        </w:rPr>
        <w:t xml:space="preserve">Tujuan dari penelitian ini adalah untuk mengetahui dan mendeskripsikan </w:t>
      </w:r>
      <w:r>
        <w:rPr>
          <w:rFonts w:ascii="Arial" w:eastAsia="Arial" w:hAnsi="Arial" w:cs="Arial"/>
          <w:color w:val="000000"/>
        </w:rPr>
        <w:t>pengaruh metode pembelajaran berdiferensiasi dan profesionalisme guru terhadap perkembangan kemampuan literasi siswa SLB di Kabupaten Banyuasin</w:t>
      </w:r>
      <w:r>
        <w:rPr>
          <w:rFonts w:ascii="Arial" w:hAnsi="Arial" w:cs="Arial"/>
        </w:rPr>
        <w:t xml:space="preserve">. Penelitian ini dilaksanakan di Sekolah Luar Biasa (SLB) di Kabupaten Banyuasin yang terdiri dari 4 sekolah yakni, SLBN Banyuasin, SLB Rimba Asam, SLB OPI Jakabaring dan SLB Adhyastha. </w:t>
      </w:r>
      <w:r>
        <w:rPr>
          <w:rFonts w:ascii="Arial" w:eastAsia="Arial" w:hAnsi="Arial" w:cs="Arial"/>
          <w:color w:val="000000"/>
        </w:rPr>
        <w:t>Penelitian ini adalah jenis penelitian kuantitatif</w:t>
      </w:r>
      <w:r>
        <w:rPr>
          <w:rFonts w:ascii="Arial" w:hAnsi="Arial" w:cs="Arial"/>
          <w:color w:val="000000"/>
        </w:rPr>
        <w:t xml:space="preserve">. </w:t>
      </w:r>
      <w:r>
        <w:rPr>
          <w:rFonts w:ascii="Arial" w:eastAsia="Arial" w:hAnsi="Arial" w:cs="Arial"/>
          <w:color w:val="000000"/>
        </w:rPr>
        <w:t>Desain penelitian yang digunakan dalam penelitian ini adalah desain penelitian korelasional.</w:t>
      </w:r>
      <w:r>
        <w:rPr>
          <w:rFonts w:ascii="Arial" w:hAnsi="Arial" w:cs="Arial"/>
        </w:rPr>
        <w:t xml:space="preserve"> Populasi  dan sampel dalam penelitian ini berjumlah 34 orang guru. Teknik pengumpulan data menggunakan angket, kuesioner dan dokumentasi. Teknik analisis data menggunakan uji normalitas, uji linearitas, uji multikolinearitas, analisis korelasi sederhana, analisis korelasi ganda, analisis regresi sederhana, uji t dan uji F. Hasil dari penelitian ini adalah </w:t>
      </w:r>
      <w:r>
        <w:rPr>
          <w:rFonts w:ascii="Arial" w:hAnsi="Arial" w:cs="Arial"/>
          <w:color w:val="000000"/>
        </w:rPr>
        <w:t xml:space="preserve">terdapat </w:t>
      </w:r>
      <w:r>
        <w:rPr>
          <w:rFonts w:ascii="Arial" w:eastAsia="Arial" w:hAnsi="Arial" w:cs="Arial"/>
        </w:rPr>
        <w:t xml:space="preserve">pengaruh pembelajaran berdiferensiasi dan profesionalisme guru terhadap kemampuan literasi siswa SLB di Kabupaten Banyuasin. </w:t>
      </w:r>
      <w:r>
        <w:rPr>
          <w:rFonts w:ascii="Arial" w:eastAsia="Arial" w:hAnsi="Arial" w:cs="Arial"/>
          <w:color w:val="000000"/>
        </w:rPr>
        <w:t xml:space="preserve">Angka yang diperoleh koefisien determinasi R </w:t>
      </w:r>
      <w:r>
        <w:rPr>
          <w:rFonts w:ascii="Arial" w:eastAsia="Arial" w:hAnsi="Arial" w:cs="Arial"/>
          <w:i/>
          <w:color w:val="000000"/>
        </w:rPr>
        <w:t xml:space="preserve">Square </w:t>
      </w:r>
      <w:r>
        <w:rPr>
          <w:rFonts w:ascii="Arial" w:eastAsia="Arial" w:hAnsi="Arial" w:cs="Arial"/>
          <w:color w:val="000000"/>
        </w:rPr>
        <w:t>(R</w:t>
      </w:r>
      <w:r>
        <w:rPr>
          <w:rFonts w:ascii="Arial" w:eastAsia="Arial" w:hAnsi="Arial" w:cs="Arial"/>
          <w:color w:val="000000"/>
          <w:vertAlign w:val="superscript"/>
        </w:rPr>
        <w:t>2</w:t>
      </w:r>
      <w:r>
        <w:rPr>
          <w:rFonts w:ascii="Arial" w:eastAsia="Arial" w:hAnsi="Arial" w:cs="Arial"/>
          <w:color w:val="000000"/>
        </w:rPr>
        <w:t>) sebesar 0,296 yang berarti bahwa pengaruh pembelajaran berdiferensiasi dan profesionalisme guru mampu memberikan sumbangan pengaruh terhadap kemampuan literasi siswa SLB di Kabupaten Banyuasin sebesar 29,6%, sedangkan sisanya 70,4% dipengaruhi oleh faktor-faktor lain yang tidak disebutkan di dalam penelitian ini</w:t>
      </w:r>
      <w:r>
        <w:rPr>
          <w:rFonts w:ascii="Arial" w:hAnsi="Arial" w:cs="Arial"/>
          <w:color w:val="000000"/>
        </w:rPr>
        <w:t>.</w:t>
      </w:r>
    </w:p>
    <w:p w:rsidR="00302B3C" w:rsidRDefault="00302B3C" w:rsidP="00302B3C">
      <w:pPr>
        <w:spacing w:after="0"/>
        <w:jc w:val="both"/>
        <w:rPr>
          <w:rFonts w:ascii="Arial" w:hAnsi="Arial" w:cs="Arial"/>
        </w:rPr>
      </w:pPr>
    </w:p>
    <w:p w:rsidR="00302B3C" w:rsidRDefault="00302B3C" w:rsidP="00302B3C">
      <w:pPr>
        <w:spacing w:after="0"/>
        <w:jc w:val="both"/>
        <w:rPr>
          <w:rFonts w:ascii="Arial" w:hAnsi="Arial" w:cs="Arial"/>
          <w:lang w:val="sv-SE"/>
        </w:rPr>
      </w:pPr>
      <w:r>
        <w:rPr>
          <w:rFonts w:ascii="Arial" w:hAnsi="Arial" w:cs="Arial"/>
          <w:b/>
        </w:rPr>
        <w:t xml:space="preserve">Kata Kunci: </w:t>
      </w:r>
      <w:r>
        <w:rPr>
          <w:rFonts w:ascii="Arial" w:eastAsia="Arial" w:hAnsi="Arial" w:cs="Arial"/>
          <w:lang w:val="sv-SE"/>
        </w:rPr>
        <w:t>Pembelajaran Berdiferensiasi</w:t>
      </w:r>
      <w:r>
        <w:rPr>
          <w:rFonts w:ascii="Arial" w:hAnsi="Arial" w:cs="Arial"/>
          <w:lang w:val="sv-SE"/>
        </w:rPr>
        <w:t>; Profesionalisme Guru; Kemampuan Literasi.</w:t>
      </w:r>
    </w:p>
    <w:p w:rsidR="00302B3C" w:rsidRDefault="00302B3C" w:rsidP="00302B3C">
      <w:pPr>
        <w:spacing w:after="0"/>
        <w:jc w:val="both"/>
        <w:rPr>
          <w:rFonts w:ascii="Arial" w:hAnsi="Arial" w:cs="Arial"/>
        </w:rPr>
      </w:pPr>
    </w:p>
    <w:p w:rsidR="00596AB7" w:rsidRDefault="00596AB7" w:rsidP="00302B3C">
      <w:pPr>
        <w:spacing w:after="0"/>
      </w:pPr>
      <w:bookmarkStart w:id="0" w:name="_GoBack"/>
      <w:bookmarkEnd w:id="0"/>
    </w:p>
    <w:sectPr w:rsidR="00596AB7" w:rsidSect="00302B3C">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3C"/>
    <w:rsid w:val="00302B3C"/>
    <w:rsid w:val="00596A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3C"/>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3C"/>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2024-08-29T02:41:00Z</dcterms:created>
  <dcterms:modified xsi:type="dcterms:W3CDTF">2024-08-29T02:42:00Z</dcterms:modified>
</cp:coreProperties>
</file>