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DC" w:rsidRDefault="00C565DC" w:rsidP="00C565D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410" w:rsidRDefault="009B4410" w:rsidP="009B4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MANAJEMEN P</w:t>
      </w:r>
      <w:r w:rsidRPr="00F81C7A">
        <w:rPr>
          <w:rFonts w:ascii="Times New Roman" w:hAnsi="Times New Roman" w:cs="Times New Roman"/>
          <w:sz w:val="24"/>
          <w:szCs w:val="24"/>
        </w:rPr>
        <w:t>ELAMINAN MODERN PA</w:t>
      </w:r>
      <w:r>
        <w:rPr>
          <w:rFonts w:ascii="Times New Roman" w:hAnsi="Times New Roman" w:cs="Times New Roman"/>
          <w:sz w:val="24"/>
          <w:szCs w:val="24"/>
        </w:rPr>
        <w:t xml:space="preserve">DA SANGGAR MUSI </w:t>
      </w:r>
      <w:r w:rsidRPr="003A547C">
        <w:rPr>
          <w:rFonts w:ascii="Times New Roman" w:hAnsi="Times New Roman" w:cs="Times New Roman"/>
          <w:i/>
          <w:sz w:val="24"/>
          <w:szCs w:val="24"/>
        </w:rPr>
        <w:t>WEDDING GA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3A547C">
        <w:rPr>
          <w:rFonts w:ascii="Times New Roman" w:hAnsi="Times New Roman" w:cs="Times New Roman"/>
          <w:i/>
          <w:sz w:val="24"/>
          <w:szCs w:val="24"/>
        </w:rPr>
        <w:t>LERY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81C7A">
        <w:rPr>
          <w:rFonts w:ascii="Times New Roman" w:hAnsi="Times New Roman" w:cs="Times New Roman"/>
          <w:sz w:val="24"/>
          <w:szCs w:val="24"/>
        </w:rPr>
        <w:t>I KOTA PALEMBANG</w:t>
      </w:r>
    </w:p>
    <w:p w:rsidR="009B4410" w:rsidRDefault="009B4410" w:rsidP="009B4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 RATNA SARI</w:t>
      </w:r>
    </w:p>
    <w:p w:rsidR="009B4410" w:rsidRDefault="009B4410" w:rsidP="009B4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2020161029</w:t>
      </w:r>
    </w:p>
    <w:p w:rsidR="009B4410" w:rsidRDefault="009B4410" w:rsidP="009B44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9B4410" w:rsidRDefault="009B4410" w:rsidP="009B44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pelaminan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modern di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r w:rsidRPr="003A547C">
        <w:rPr>
          <w:rFonts w:ascii="Times New Roman" w:hAnsi="Times New Roman" w:cs="Times New Roman"/>
          <w:i/>
          <w:sz w:val="24"/>
          <w:szCs w:val="24"/>
        </w:rPr>
        <w:t>Wedding Gallery</w:t>
      </w:r>
      <w:r w:rsidRPr="003A547C">
        <w:rPr>
          <w:rFonts w:ascii="Times New Roman" w:hAnsi="Times New Roman" w:cs="Times New Roman"/>
          <w:sz w:val="24"/>
          <w:szCs w:val="24"/>
        </w:rPr>
        <w:t xml:space="preserve"> Kota Palembang yang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r w:rsidRPr="003A547C">
        <w:rPr>
          <w:rFonts w:ascii="Times New Roman" w:hAnsi="Times New Roman" w:cs="Times New Roman"/>
          <w:i/>
          <w:sz w:val="24"/>
          <w:szCs w:val="24"/>
        </w:rPr>
        <w:t>Planning, Actuating, Organizing, Controlling</w:t>
      </w:r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547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3A54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A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47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wedding gallery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tersetrukturkan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(controlling)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peroses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rekrukren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F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F5F85">
        <w:rPr>
          <w:rFonts w:ascii="Times New Roman" w:hAnsi="Times New Roman" w:cs="Times New Roman"/>
          <w:sz w:val="24"/>
          <w:szCs w:val="24"/>
        </w:rPr>
        <w:t>.</w:t>
      </w:r>
    </w:p>
    <w:p w:rsidR="009B4410" w:rsidRDefault="009B4410" w:rsidP="009B4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2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0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2A">
        <w:rPr>
          <w:rFonts w:ascii="Times New Roman" w:hAnsi="Times New Roman" w:cs="Times New Roman"/>
          <w:sz w:val="24"/>
          <w:szCs w:val="24"/>
        </w:rPr>
        <w:t>Pelaminan</w:t>
      </w:r>
      <w:proofErr w:type="spellEnd"/>
      <w:r w:rsidRPr="00304E2A">
        <w:rPr>
          <w:rFonts w:ascii="Times New Roman" w:hAnsi="Times New Roman" w:cs="Times New Roman"/>
          <w:sz w:val="24"/>
          <w:szCs w:val="24"/>
        </w:rPr>
        <w:t xml:space="preserve"> Modern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E2A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Pr="0030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E2A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304E2A">
        <w:rPr>
          <w:rFonts w:ascii="Times New Roman" w:hAnsi="Times New Roman" w:cs="Times New Roman"/>
          <w:sz w:val="24"/>
          <w:szCs w:val="24"/>
        </w:rPr>
        <w:t xml:space="preserve"> </w:t>
      </w:r>
      <w:r w:rsidRPr="00304E2A">
        <w:rPr>
          <w:rFonts w:ascii="Times New Roman" w:hAnsi="Times New Roman" w:cs="Times New Roman"/>
          <w:i/>
          <w:sz w:val="24"/>
          <w:szCs w:val="24"/>
        </w:rPr>
        <w:t>Wedding Gallery</w:t>
      </w:r>
    </w:p>
    <w:p w:rsidR="009B4410" w:rsidRDefault="009B4410" w:rsidP="009B4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410" w:rsidRDefault="009B4410" w:rsidP="009B44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410" w:rsidRDefault="009B4410" w:rsidP="009B4410">
      <w:pPr>
        <w:jc w:val="center"/>
      </w:pPr>
    </w:p>
    <w:p w:rsidR="009B4410" w:rsidRDefault="009B4410" w:rsidP="009B4410">
      <w:pPr>
        <w:jc w:val="center"/>
      </w:pPr>
    </w:p>
    <w:p w:rsidR="009B4410" w:rsidRDefault="009B4410" w:rsidP="009B4410">
      <w:pPr>
        <w:jc w:val="center"/>
      </w:pPr>
    </w:p>
    <w:p w:rsidR="009B4410" w:rsidRDefault="009B4410" w:rsidP="009B4410">
      <w:pPr>
        <w:jc w:val="center"/>
      </w:pPr>
    </w:p>
    <w:p w:rsidR="009B4410" w:rsidRDefault="009B4410" w:rsidP="009B4410">
      <w:pPr>
        <w:jc w:val="center"/>
      </w:pPr>
    </w:p>
    <w:p w:rsidR="009B4410" w:rsidRPr="0050780E" w:rsidRDefault="009B4410" w:rsidP="00C565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4410" w:rsidRPr="0050780E" w:rsidSect="009B4410">
      <w:footerReference w:type="default" r:id="rId8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D0" w:rsidRDefault="005715D0" w:rsidP="009B4410">
      <w:pPr>
        <w:spacing w:after="0" w:line="240" w:lineRule="auto"/>
      </w:pPr>
      <w:r>
        <w:separator/>
      </w:r>
    </w:p>
  </w:endnote>
  <w:endnote w:type="continuationSeparator" w:id="0">
    <w:p w:rsidR="005715D0" w:rsidRDefault="005715D0" w:rsidP="009B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89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410" w:rsidRDefault="00311132">
        <w:pPr>
          <w:pStyle w:val="Footer"/>
          <w:jc w:val="center"/>
        </w:pPr>
        <w:r>
          <w:t>Xiv</w:t>
        </w:r>
      </w:p>
    </w:sdtContent>
  </w:sdt>
  <w:p w:rsidR="009B4410" w:rsidRDefault="009B4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D0" w:rsidRDefault="005715D0" w:rsidP="009B4410">
      <w:pPr>
        <w:spacing w:after="0" w:line="240" w:lineRule="auto"/>
      </w:pPr>
      <w:r>
        <w:separator/>
      </w:r>
    </w:p>
  </w:footnote>
  <w:footnote w:type="continuationSeparator" w:id="0">
    <w:p w:rsidR="005715D0" w:rsidRDefault="005715D0" w:rsidP="009B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52A"/>
    <w:multiLevelType w:val="multilevel"/>
    <w:tmpl w:val="28FA8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C"/>
    <w:rsid w:val="00100542"/>
    <w:rsid w:val="00173917"/>
    <w:rsid w:val="001B66F0"/>
    <w:rsid w:val="002941BE"/>
    <w:rsid w:val="00304E2A"/>
    <w:rsid w:val="00311132"/>
    <w:rsid w:val="003613D0"/>
    <w:rsid w:val="003A547C"/>
    <w:rsid w:val="004C2187"/>
    <w:rsid w:val="0050780E"/>
    <w:rsid w:val="0051687A"/>
    <w:rsid w:val="005246C4"/>
    <w:rsid w:val="00567A71"/>
    <w:rsid w:val="005715D0"/>
    <w:rsid w:val="00591F9E"/>
    <w:rsid w:val="00687CAA"/>
    <w:rsid w:val="007E3FE6"/>
    <w:rsid w:val="00841388"/>
    <w:rsid w:val="00927A4E"/>
    <w:rsid w:val="009B4410"/>
    <w:rsid w:val="009F5F85"/>
    <w:rsid w:val="00C565DC"/>
    <w:rsid w:val="00ED5BF6"/>
    <w:rsid w:val="00F97BBA"/>
    <w:rsid w:val="00FA4AF5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10"/>
  </w:style>
  <w:style w:type="paragraph" w:styleId="Footer">
    <w:name w:val="footer"/>
    <w:basedOn w:val="Normal"/>
    <w:link w:val="FooterChar"/>
    <w:uiPriority w:val="99"/>
    <w:unhideWhenUsed/>
    <w:rsid w:val="009B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10"/>
  </w:style>
  <w:style w:type="paragraph" w:styleId="Footer">
    <w:name w:val="footer"/>
    <w:basedOn w:val="Normal"/>
    <w:link w:val="FooterChar"/>
    <w:uiPriority w:val="99"/>
    <w:unhideWhenUsed/>
    <w:rsid w:val="009B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AdibServer</cp:lastModifiedBy>
  <cp:revision>2</cp:revision>
  <dcterms:created xsi:type="dcterms:W3CDTF">2024-11-20T04:50:00Z</dcterms:created>
  <dcterms:modified xsi:type="dcterms:W3CDTF">2024-11-20T04:50:00Z</dcterms:modified>
</cp:coreProperties>
</file>