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D4" w:rsidRPr="001D0DD4" w:rsidRDefault="001D0DD4" w:rsidP="001D0DD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D0DD4">
        <w:rPr>
          <w:rFonts w:ascii="Times New Roman" w:eastAsia="Calibri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A8AA" wp14:editId="425F6124">
                <wp:simplePos x="0" y="0"/>
                <wp:positionH relativeFrom="column">
                  <wp:posOffset>4782820</wp:posOffset>
                </wp:positionH>
                <wp:positionV relativeFrom="paragraph">
                  <wp:posOffset>-1122680</wp:posOffset>
                </wp:positionV>
                <wp:extent cx="381000" cy="3683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D0DD4" w:rsidRDefault="001D0DD4" w:rsidP="001D0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CA8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6pt;margin-top:-88.4pt;width:30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" fillcolor="window" strokecolor="window" strokeweight=".5pt">
                <v:textbox>
                  <w:txbxContent>
                    <w:p w:rsidR="001D0DD4" w:rsidRDefault="001D0DD4" w:rsidP="001D0DD4"/>
                  </w:txbxContent>
                </v:textbox>
              </v:shape>
            </w:pict>
          </mc:Fallback>
        </mc:AlternateContent>
      </w:r>
      <w:r w:rsidRPr="001D0DD4">
        <w:rPr>
          <w:rFonts w:ascii="Times New Roman" w:eastAsia="Calibri" w:hAnsi="Times New Roman" w:cs="Times New Roman"/>
          <w:b/>
          <w:sz w:val="24"/>
        </w:rPr>
        <w:t>ABSTRAK</w:t>
      </w:r>
    </w:p>
    <w:p w:rsidR="001D0DD4" w:rsidRPr="001D0DD4" w:rsidRDefault="001D0DD4" w:rsidP="001D0DD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Keberhasilan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pembangunan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infrastruktur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irigasi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pendukung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peningkatan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produksi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pangan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nasional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sangat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tergantung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pengelolaan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sistem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irigasi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Tujuan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Mengetahui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kinerja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jaringan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irigasi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primer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sekunder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irigasi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komering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daerah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kabupaten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OKU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Timur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mengetahui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kondisi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keseimbangan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antara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debit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kebutuhan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debit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ketersediaan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air,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Mengevaluasi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Kinerja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Sistem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Jaringan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Irigasi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irigasi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komering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daerah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kabupaten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OKU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Timur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analisis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deskriptif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kuantitatif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mendeskripsikan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tingkat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efisiensi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saluran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terhadap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debit air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menentukan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kehilangan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air. Parameter yang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luas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penampang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basah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saluran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kecepatan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evaporasi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rembesan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kecepatan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aliran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debit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aliran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kehilangan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air total. Dari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analisa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perhitungan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didapatkan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presentase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kehilangan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air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sepanjang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saluran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sekunder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0.000047% yang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menandakan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kehilangan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air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hampir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setengah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debit yang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masuk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maka</w:t>
      </w:r>
      <w:proofErr w:type="spellEnd"/>
      <w:proofErr w:type="gram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disimpulkan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Kondisi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fisik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jaringan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irigasi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oku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timur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khususnya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saluran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Primer OKU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Timur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sekundernya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masih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terbilang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Namun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ada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beberapa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titik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terutama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saluran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primer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oku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timur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mengalami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kerusakan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lubang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tanggul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saluran</w:t>
      </w:r>
      <w:proofErr w:type="spell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</w:p>
    <w:p w:rsidR="001D0DD4" w:rsidRPr="001D0DD4" w:rsidRDefault="001D0DD4" w:rsidP="001D0DD4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sv-SE"/>
        </w:rPr>
      </w:pPr>
      <w:r w:rsidRPr="001D0DD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Kata </w:t>
      </w:r>
      <w:proofErr w:type="spellStart"/>
      <w:proofErr w:type="gramStart"/>
      <w:r w:rsidRPr="001D0DD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kunci</w:t>
      </w:r>
      <w:proofErr w:type="spellEnd"/>
      <w:r w:rsidRPr="001D0DD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sv-SE"/>
        </w:rPr>
        <w:t xml:space="preserve">Evaluasi Kinerja Jaringan Irigasi Komering Pada Daerah Kabupaten </w:t>
      </w:r>
    </w:p>
    <w:p w:rsidR="001D0DD4" w:rsidRPr="001D0DD4" w:rsidRDefault="001D0DD4" w:rsidP="001D0DD4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OKU </w:t>
      </w:r>
      <w:proofErr w:type="spellStart"/>
      <w:r w:rsidRPr="001D0DD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Timur</w:t>
      </w:r>
      <w:proofErr w:type="spellEnd"/>
    </w:p>
    <w:p w:rsidR="009836EF" w:rsidRDefault="009836EF">
      <w:bookmarkStart w:id="0" w:name="_GoBack"/>
      <w:bookmarkEnd w:id="0"/>
    </w:p>
    <w:sectPr w:rsidR="009836EF" w:rsidSect="001D0DD4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D4"/>
    <w:rsid w:val="001D0DD4"/>
    <w:rsid w:val="00586295"/>
    <w:rsid w:val="009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2CDDC-04EC-4874-A16C-D40FC7BC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Company>HP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Windosw</dc:creator>
  <cp:keywords/>
  <dc:description/>
  <cp:lastModifiedBy>Windosw</cp:lastModifiedBy>
  <cp:revision>1</cp:revision>
  <dcterms:created xsi:type="dcterms:W3CDTF">2024-08-05T07:45:00Z</dcterms:created>
  <dcterms:modified xsi:type="dcterms:W3CDTF">2024-08-05T07:48:00Z</dcterms:modified>
</cp:coreProperties>
</file>