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3583B" w14:textId="77777777" w:rsidR="00E10CD1" w:rsidRPr="00E10CD1" w:rsidRDefault="00E10CD1" w:rsidP="00E10CD1">
      <w:pPr>
        <w:jc w:val="center"/>
        <w:rPr>
          <w:rFonts w:ascii="Times New Roman" w:hAnsi="Times New Roman" w:cs="Times New Roman"/>
          <w:sz w:val="24"/>
          <w:szCs w:val="24"/>
        </w:rPr>
      </w:pPr>
      <w:r w:rsidRPr="00E10CD1">
        <w:rPr>
          <w:rFonts w:ascii="Times New Roman" w:hAnsi="Times New Roman" w:cs="Times New Roman"/>
          <w:sz w:val="24"/>
          <w:szCs w:val="24"/>
        </w:rPr>
        <w:t>PERENCANAAN SISTEM PEMBANGKIT LISTRIK TENAGA SURYA (PLTS) ON-GRID PADA GEDUNG BUSINESS AND SCIENCE CENTER (BSC) UNIVERSITAS PGRI PALEMBANG MENGGUNAKAN PVSYST</w:t>
      </w:r>
    </w:p>
    <w:p w14:paraId="5E4C9B1C" w14:textId="77777777" w:rsidR="00E10CD1" w:rsidRPr="00540A92" w:rsidRDefault="00E10CD1" w:rsidP="00E10CD1">
      <w:pPr>
        <w:jc w:val="center"/>
      </w:pPr>
    </w:p>
    <w:p w14:paraId="3BE76C8B" w14:textId="77777777" w:rsidR="00E10CD1" w:rsidRDefault="00E10CD1" w:rsidP="00E10CD1">
      <w:pPr>
        <w:pStyle w:val="Judul1"/>
        <w:spacing w:before="0" w:after="240"/>
        <w:jc w:val="center"/>
      </w:pPr>
      <w:bookmarkStart w:id="0" w:name="_Toc168489543"/>
      <w:r w:rsidRPr="004928B9">
        <w:t>ABSTRAK</w:t>
      </w:r>
      <w:bookmarkEnd w:id="0"/>
    </w:p>
    <w:p w14:paraId="383BF580" w14:textId="77777777" w:rsidR="00E10CD1" w:rsidRPr="002D0649" w:rsidRDefault="00E10CD1" w:rsidP="00E10CD1"/>
    <w:p w14:paraId="6F4603A4" w14:textId="77777777" w:rsidR="00E10CD1" w:rsidRDefault="00E10CD1" w:rsidP="00E10CD1">
      <w:pPr>
        <w:pStyle w:val="TeksIsi"/>
        <w:spacing w:before="9"/>
      </w:pPr>
      <w:r w:rsidRPr="00832BFC">
        <w:t xml:space="preserve">Ruangan Aula Drs. </w:t>
      </w:r>
      <w:r>
        <w:t xml:space="preserve">H. Aidil Fitrisyah, M.M Lantai Lima Gedung Business </w:t>
      </w:r>
      <w:proofErr w:type="spellStart"/>
      <w:r>
        <w:t>A</w:t>
      </w:r>
      <w:r w:rsidRPr="00832BFC">
        <w:t>nd</w:t>
      </w:r>
      <w:proofErr w:type="spellEnd"/>
      <w:r w:rsidRPr="00832BFC">
        <w:t xml:space="preserve"> </w:t>
      </w:r>
      <w:proofErr w:type="spellStart"/>
      <w:r w:rsidRPr="00832BFC">
        <w:t>Science</w:t>
      </w:r>
      <w:proofErr w:type="spellEnd"/>
      <w:r w:rsidRPr="00832BFC">
        <w:t xml:space="preserve"> Center (BSC)</w:t>
      </w:r>
      <w:r>
        <w:t xml:space="preserve"> </w:t>
      </w:r>
      <w:r w:rsidRPr="00832BFC">
        <w:t xml:space="preserve">adalah pusat kegiatan bisnis, seminar, dan presentasi. Kegiatan-kegiatan ini memerlukan pasokan listrik yang andal dan stabil untuk mendukung peralatan teknologi modern seperti sistem audio-visual, lampu, dan pendingin ruangan (AC). Oleh karena itu, tagihan listrik yang tinggi tidak dapat dihindari. Tujuan penelitian ini adalah merancang sistem panel surya untuk mengurangi biaya tagihan listrik. Panel surya yang dipilih adalah jenis </w:t>
      </w:r>
      <w:proofErr w:type="spellStart"/>
      <w:r w:rsidRPr="00832BFC">
        <w:t>monokristalin</w:t>
      </w:r>
      <w:proofErr w:type="spellEnd"/>
      <w:r w:rsidRPr="00832BFC">
        <w:t xml:space="preserve"> karena memiliki efisiensi tertinggi dibandingkan jenis lainnya. Metode penelitian meliputi simulasi perencanaan dengan perhitungan manual dan </w:t>
      </w:r>
      <w:proofErr w:type="spellStart"/>
      <w:r w:rsidRPr="00832BFC">
        <w:t>software</w:t>
      </w:r>
      <w:proofErr w:type="spellEnd"/>
      <w:r w:rsidRPr="00832BFC">
        <w:t xml:space="preserve"> </w:t>
      </w:r>
      <w:proofErr w:type="spellStart"/>
      <w:r w:rsidRPr="00832BFC">
        <w:t>PVsyst</w:t>
      </w:r>
      <w:proofErr w:type="spellEnd"/>
      <w:r w:rsidRPr="00832BFC">
        <w:t xml:space="preserve">, yang banyak digunakan dalam industri untuk perancangan sistem tenaga surya. </w:t>
      </w:r>
      <w:proofErr w:type="spellStart"/>
      <w:r w:rsidRPr="00832BFC">
        <w:t>PVsyst</w:t>
      </w:r>
      <w:proofErr w:type="spellEnd"/>
      <w:r w:rsidRPr="00832BFC">
        <w:t xml:space="preserve"> memiliki sistem yang lengkap dan detail, sehingga perencanaan yang dihasilkan mendekati implementasi sistem PLTS sebenarnya, dengan perkiraan kerugian yang akurat. Perencanaan ini bertujuan un</w:t>
      </w:r>
      <w:r>
        <w:t xml:space="preserve">tuk menyuplai daya sebesar 4.893 </w:t>
      </w:r>
      <w:proofErr w:type="spellStart"/>
      <w:r>
        <w:t>kwH</w:t>
      </w:r>
      <w:proofErr w:type="spellEnd"/>
      <w:r>
        <w:t xml:space="preserve"> menggunakan 20</w:t>
      </w:r>
      <w:r w:rsidRPr="00832BFC">
        <w:t xml:space="preserve"> panel s</w:t>
      </w:r>
      <w:r>
        <w:t xml:space="preserve">urya berkapasitas 250 </w:t>
      </w:r>
      <w:proofErr w:type="spellStart"/>
      <w:r>
        <w:t>Wp</w:t>
      </w:r>
      <w:proofErr w:type="spellEnd"/>
      <w:r>
        <w:t xml:space="preserve"> dengan konfigurasi 2</w:t>
      </w:r>
      <w:r w:rsidRPr="00832BFC">
        <w:t xml:space="preserve"> </w:t>
      </w:r>
      <w:proofErr w:type="spellStart"/>
      <w:r w:rsidRPr="00832BFC">
        <w:t>string</w:t>
      </w:r>
      <w:proofErr w:type="spellEnd"/>
      <w:r w:rsidRPr="00832BFC">
        <w:t xml:space="preserve"> yang terdiri dari panel surya yang tersusun seri, sehingga menghasilk</w:t>
      </w:r>
      <w:r>
        <w:t>an energi maksimal sebesar 5,000</w:t>
      </w:r>
      <w:r w:rsidRPr="00832BFC">
        <w:t xml:space="preserve"> </w:t>
      </w:r>
      <w:proofErr w:type="spellStart"/>
      <w:r w:rsidRPr="00832BFC">
        <w:t>kWp</w:t>
      </w:r>
      <w:proofErr w:type="spellEnd"/>
      <w:r>
        <w:t xml:space="preserve"> dengan perkiraan biaya anggaran sebesar Rp 142.537</w:t>
      </w:r>
      <w:r w:rsidRPr="00832BFC">
        <w:t>.</w:t>
      </w:r>
      <w:r>
        <w:t>000.</w:t>
      </w:r>
    </w:p>
    <w:p w14:paraId="6C06AA1B" w14:textId="77777777" w:rsidR="00E10CD1" w:rsidRDefault="00E10CD1" w:rsidP="00E10CD1">
      <w:pPr>
        <w:pStyle w:val="TeksIsi"/>
        <w:spacing w:before="9"/>
        <w:jc w:val="right"/>
      </w:pPr>
    </w:p>
    <w:p w14:paraId="56B8ADA4" w14:textId="77777777" w:rsidR="00E10CD1" w:rsidRPr="00832BFC" w:rsidRDefault="00E10CD1" w:rsidP="00E10CD1">
      <w:pPr>
        <w:pStyle w:val="TeksIsi"/>
        <w:spacing w:before="9"/>
      </w:pPr>
      <w:r w:rsidRPr="009D73F3">
        <w:rPr>
          <w:b/>
        </w:rPr>
        <w:t>Kata Kunci :</w:t>
      </w:r>
      <w:r>
        <w:t xml:space="preserve"> Gedung BSC, Energi </w:t>
      </w:r>
      <w:proofErr w:type="spellStart"/>
      <w:r>
        <w:t>Terbaharukan</w:t>
      </w:r>
      <w:proofErr w:type="spellEnd"/>
      <w:r>
        <w:t xml:space="preserve">, Panel Surya, </w:t>
      </w:r>
      <w:proofErr w:type="spellStart"/>
      <w:r>
        <w:t>PVsyst</w:t>
      </w:r>
      <w:proofErr w:type="spellEnd"/>
    </w:p>
    <w:p w14:paraId="7BA9BA89" w14:textId="533BFF06" w:rsidR="0065400A" w:rsidRPr="00E10CD1" w:rsidRDefault="0065400A" w:rsidP="00E10CD1"/>
    <w:sectPr w:rsidR="0065400A" w:rsidRPr="00E10CD1" w:rsidSect="0065400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0A"/>
    <w:rsid w:val="003F121C"/>
    <w:rsid w:val="0065400A"/>
    <w:rsid w:val="00E10C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EB91"/>
  <w15:chartTrackingRefBased/>
  <w15:docId w15:val="{6E19EFDC-03B2-4873-9DDB-0AF9350C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00A"/>
    <w:pPr>
      <w:spacing w:after="200" w:line="276" w:lineRule="auto"/>
    </w:pPr>
    <w:rPr>
      <w:lang w:val="id-ID"/>
    </w:rPr>
  </w:style>
  <w:style w:type="paragraph" w:styleId="Judul1">
    <w:name w:val="heading 1"/>
    <w:basedOn w:val="Normal"/>
    <w:next w:val="Normal"/>
    <w:link w:val="Judul1KAR"/>
    <w:uiPriority w:val="9"/>
    <w:qFormat/>
    <w:rsid w:val="00E10CD1"/>
    <w:pPr>
      <w:keepNext/>
      <w:keepLines/>
      <w:spacing w:before="480" w:after="0"/>
      <w:jc w:val="both"/>
      <w:outlineLvl w:val="0"/>
    </w:pPr>
    <w:rPr>
      <w:rFonts w:ascii="Times New Roman" w:eastAsiaTheme="majorEastAsia" w:hAnsi="Times New Roman" w:cstheme="majorBidi"/>
      <w:b/>
      <w:bCs/>
      <w:sz w:val="24"/>
      <w:szCs w:val="28"/>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E10CD1"/>
    <w:rPr>
      <w:rFonts w:ascii="Times New Roman" w:eastAsiaTheme="majorEastAsia" w:hAnsi="Times New Roman" w:cstheme="majorBidi"/>
      <w:b/>
      <w:bCs/>
      <w:sz w:val="24"/>
      <w:szCs w:val="28"/>
      <w:lang w:val="en-US"/>
    </w:rPr>
  </w:style>
  <w:style w:type="paragraph" w:styleId="TeksIsi">
    <w:name w:val="Body Text"/>
    <w:basedOn w:val="Normal"/>
    <w:link w:val="TeksIsiKAR"/>
    <w:uiPriority w:val="1"/>
    <w:qFormat/>
    <w:rsid w:val="00E10CD1"/>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E10CD1"/>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ABDILLA PC</cp:lastModifiedBy>
  <cp:revision>2</cp:revision>
  <dcterms:created xsi:type="dcterms:W3CDTF">2024-07-27T08:05:00Z</dcterms:created>
  <dcterms:modified xsi:type="dcterms:W3CDTF">2024-08-16T08:40:00Z</dcterms:modified>
</cp:coreProperties>
</file>