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PENGARUH</w:t>
      </w:r>
      <w:r>
        <w:rPr>
          <w:spacing w:val="-1"/>
        </w:rPr>
        <w:t> </w:t>
      </w:r>
      <w:r>
        <w:rPr/>
        <w:t>KONSENTRASI</w:t>
      </w:r>
      <w:r>
        <w:rPr>
          <w:spacing w:val="-1"/>
        </w:rPr>
        <w:t> </w:t>
      </w:r>
      <w:r>
        <w:rPr/>
        <w:t>ASAP</w:t>
      </w:r>
      <w:r>
        <w:rPr>
          <w:spacing w:val="-1"/>
        </w:rPr>
        <w:t> </w:t>
      </w:r>
      <w:r>
        <w:rPr/>
        <w:t>CAIR</w:t>
      </w:r>
      <w:r>
        <w:rPr>
          <w:spacing w:val="-1"/>
        </w:rPr>
        <w:t> </w:t>
      </w:r>
      <w:r>
        <w:rPr/>
        <w:t>GRADE</w:t>
      </w:r>
      <w:r>
        <w:rPr>
          <w:spacing w:val="-3"/>
        </w:rPr>
        <w:t> </w:t>
      </w:r>
      <w:r>
        <w:rPr/>
        <w:t>2 </w:t>
      </w:r>
      <w:r>
        <w:rPr>
          <w:spacing w:val="-4"/>
        </w:rPr>
        <w:t>PADA</w:t>
      </w:r>
    </w:p>
    <w:p>
      <w:pPr>
        <w:spacing w:before="1"/>
        <w:ind w:left="480" w:right="3" w:firstLine="0"/>
        <w:jc w:val="center"/>
        <w:rPr>
          <w:b/>
          <w:i/>
          <w:sz w:val="28"/>
        </w:rPr>
      </w:pPr>
      <w:r>
        <w:rPr>
          <w:b/>
          <w:sz w:val="28"/>
        </w:rPr>
        <w:t>PENGAWETAN IKAN</w:t>
      </w:r>
      <w:r>
        <w:rPr>
          <w:b/>
          <w:spacing w:val="-1"/>
          <w:sz w:val="28"/>
        </w:rPr>
        <w:t> </w:t>
      </w:r>
      <w:r>
        <w:rPr>
          <w:b/>
          <w:sz w:val="28"/>
        </w:rPr>
        <w:t>NILA</w:t>
      </w:r>
      <w:r>
        <w:rPr>
          <w:b/>
          <w:spacing w:val="-1"/>
          <w:sz w:val="28"/>
        </w:rPr>
        <w:t> </w:t>
      </w:r>
      <w:r>
        <w:rPr>
          <w:b/>
          <w:i/>
          <w:sz w:val="28"/>
        </w:rPr>
        <w:t>(Oreochromis Niloticus </w:t>
      </w:r>
      <w:r>
        <w:rPr>
          <w:b/>
          <w:i/>
          <w:spacing w:val="-2"/>
          <w:sz w:val="28"/>
        </w:rPr>
        <w:t>Bleeker)</w:t>
      </w:r>
    </w:p>
    <w:p>
      <w:pPr>
        <w:spacing w:before="275"/>
        <w:ind w:left="480" w:right="0" w:firstLine="0"/>
        <w:jc w:val="center"/>
        <w:rPr>
          <w:b/>
          <w:sz w:val="24"/>
        </w:rPr>
      </w:pPr>
      <w:r>
        <w:rPr>
          <w:b/>
          <w:spacing w:val="-2"/>
          <w:sz w:val="24"/>
        </w:rPr>
        <w:t>ABSTRAK</w:t>
      </w:r>
    </w:p>
    <w:p>
      <w:pPr>
        <w:pStyle w:val="BodyText"/>
        <w:rPr>
          <w:b/>
        </w:rPr>
      </w:pPr>
    </w:p>
    <w:p>
      <w:pPr>
        <w:pStyle w:val="BodyText"/>
        <w:ind w:left="596" w:right="117"/>
        <w:jc w:val="both"/>
      </w:pPr>
      <w:r>
        <w:rPr/>
        <w:t>Pengasapan ikan di Sumatera Selatan seringkali masih menggunakan cara Tradisional adalah pengasapan dengan udara yang terbuka dan memakan waktu yang</w:t>
      </w:r>
      <w:r>
        <w:rPr>
          <w:spacing w:val="-7"/>
        </w:rPr>
        <w:t> </w:t>
      </w:r>
      <w:r>
        <w:rPr/>
        <w:t>cukup</w:t>
      </w:r>
      <w:r>
        <w:rPr>
          <w:spacing w:val="-4"/>
        </w:rPr>
        <w:t> </w:t>
      </w:r>
      <w:r>
        <w:rPr/>
        <w:t>lama</w:t>
      </w:r>
      <w:r>
        <w:rPr>
          <w:spacing w:val="-4"/>
        </w:rPr>
        <w:t> </w:t>
      </w:r>
      <w:r>
        <w:rPr/>
        <w:t>yaitu</w:t>
      </w:r>
      <w:r>
        <w:rPr>
          <w:spacing w:val="-4"/>
        </w:rPr>
        <w:t> </w:t>
      </w:r>
      <w:r>
        <w:rPr/>
        <w:t>24</w:t>
      </w:r>
      <w:r>
        <w:rPr>
          <w:spacing w:val="-3"/>
        </w:rPr>
        <w:t> </w:t>
      </w:r>
      <w:r>
        <w:rPr/>
        <w:t>jam</w:t>
      </w:r>
      <w:r>
        <w:rPr>
          <w:spacing w:val="-4"/>
        </w:rPr>
        <w:t> </w:t>
      </w:r>
      <w:r>
        <w:rPr/>
        <w:t>bahkan</w:t>
      </w:r>
      <w:r>
        <w:rPr>
          <w:spacing w:val="-4"/>
        </w:rPr>
        <w:t> </w:t>
      </w:r>
      <w:r>
        <w:rPr/>
        <w:t>sampai</w:t>
      </w:r>
      <w:r>
        <w:rPr>
          <w:spacing w:val="-4"/>
        </w:rPr>
        <w:t> </w:t>
      </w:r>
      <w:r>
        <w:rPr/>
        <w:t>2</w:t>
      </w:r>
      <w:r>
        <w:rPr>
          <w:spacing w:val="-3"/>
        </w:rPr>
        <w:t> </w:t>
      </w:r>
      <w:r>
        <w:rPr/>
        <w:t>hari.</w:t>
      </w:r>
      <w:r>
        <w:rPr>
          <w:spacing w:val="-3"/>
        </w:rPr>
        <w:t> </w:t>
      </w:r>
      <w:r>
        <w:rPr/>
        <w:t>menggunakan</w:t>
      </w:r>
      <w:r>
        <w:rPr>
          <w:spacing w:val="-3"/>
        </w:rPr>
        <w:t> </w:t>
      </w:r>
      <w:r>
        <w:rPr/>
        <w:t>asap</w:t>
      </w:r>
      <w:r>
        <w:rPr>
          <w:spacing w:val="-4"/>
        </w:rPr>
        <w:t> </w:t>
      </w:r>
      <w:r>
        <w:rPr/>
        <w:t>cair</w:t>
      </w:r>
      <w:r>
        <w:rPr>
          <w:spacing w:val="-4"/>
        </w:rPr>
        <w:t> </w:t>
      </w:r>
      <w:r>
        <w:rPr>
          <w:spacing w:val="-2"/>
        </w:rPr>
        <w:t>grade</w:t>
      </w:r>
    </w:p>
    <w:p>
      <w:pPr>
        <w:pStyle w:val="BodyText"/>
        <w:ind w:left="596" w:right="115"/>
        <w:jc w:val="both"/>
      </w:pPr>
      <w:r>
        <w:rPr/>
        <w:t>2 dapat menggantikan proses pengasapan secara tradisional. asap cair dapat digunakan sebagai pengawet, Karena adanya senyawa asam, fenol, dan karbonil yang memiliki kemampuan untuk mengawetkan bahan makanan. Asap cair dapat dihasilkan dari destilasi tempurung kelapa.penelitian ini bertujuan untuk Mengetahui konsentrasi asap cair grade 2 terbaik untuk pengawetan ikan nila dan karakteristik yang dihasilkan dari proses pengawetan asap cair grade 2 menggunakan</w:t>
      </w:r>
      <w:r>
        <w:rPr>
          <w:spacing w:val="-11"/>
        </w:rPr>
        <w:t> </w:t>
      </w:r>
      <w:r>
        <w:rPr/>
        <w:t>oven.</w:t>
      </w:r>
      <w:r>
        <w:rPr>
          <w:spacing w:val="-11"/>
        </w:rPr>
        <w:t> </w:t>
      </w:r>
      <w:r>
        <w:rPr/>
        <w:t>berdasarkan</w:t>
      </w:r>
      <w:r>
        <w:rPr>
          <w:spacing w:val="-13"/>
        </w:rPr>
        <w:t> </w:t>
      </w:r>
      <w:r>
        <w:rPr/>
        <w:t>hasil</w:t>
      </w:r>
      <w:r>
        <w:rPr>
          <w:spacing w:val="-13"/>
        </w:rPr>
        <w:t> </w:t>
      </w:r>
      <w:r>
        <w:rPr/>
        <w:t>penelitian,</w:t>
      </w:r>
      <w:r>
        <w:rPr>
          <w:spacing w:val="-13"/>
        </w:rPr>
        <w:t> </w:t>
      </w:r>
      <w:r>
        <w:rPr/>
        <w:t>variasi</w:t>
      </w:r>
      <w:r>
        <w:rPr>
          <w:spacing w:val="-11"/>
        </w:rPr>
        <w:t> </w:t>
      </w:r>
      <w:r>
        <w:rPr/>
        <w:t>konsentrasi</w:t>
      </w:r>
      <w:r>
        <w:rPr>
          <w:spacing w:val="-13"/>
        </w:rPr>
        <w:t> </w:t>
      </w:r>
      <w:r>
        <w:rPr/>
        <w:t>10%,15%</w:t>
      </w:r>
      <w:r>
        <w:rPr>
          <w:spacing w:val="-10"/>
        </w:rPr>
        <w:t> </w:t>
      </w:r>
      <w:r>
        <w:rPr/>
        <w:t>dan 20% mempengaruhi hasil pengawetan dan uji organoleptik. hasil uji organoleptik kenampakan, konsentrasi 15% yang paling banyak disukai panelis. uji rasa konsentrasi 15% banyak disukai panelis. uji tekstur konsentrasi 20% banyak disukai</w:t>
      </w:r>
      <w:r>
        <w:rPr>
          <w:spacing w:val="-10"/>
        </w:rPr>
        <w:t> </w:t>
      </w:r>
      <w:r>
        <w:rPr/>
        <w:t>panelis.</w:t>
      </w:r>
      <w:r>
        <w:rPr>
          <w:spacing w:val="-9"/>
        </w:rPr>
        <w:t> </w:t>
      </w:r>
      <w:r>
        <w:rPr/>
        <w:t>dan</w:t>
      </w:r>
      <w:r>
        <w:rPr>
          <w:spacing w:val="-10"/>
        </w:rPr>
        <w:t> </w:t>
      </w:r>
      <w:r>
        <w:rPr/>
        <w:t>uji</w:t>
      </w:r>
      <w:r>
        <w:rPr>
          <w:spacing w:val="-10"/>
        </w:rPr>
        <w:t> </w:t>
      </w:r>
      <w:r>
        <w:rPr/>
        <w:t>aroma</w:t>
      </w:r>
      <w:r>
        <w:rPr>
          <w:spacing w:val="-10"/>
        </w:rPr>
        <w:t> </w:t>
      </w:r>
      <w:r>
        <w:rPr/>
        <w:t>konsentrasi</w:t>
      </w:r>
      <w:r>
        <w:rPr>
          <w:spacing w:val="-10"/>
        </w:rPr>
        <w:t> </w:t>
      </w:r>
      <w:r>
        <w:rPr/>
        <w:t>15%</w:t>
      </w:r>
      <w:r>
        <w:rPr>
          <w:spacing w:val="-9"/>
        </w:rPr>
        <w:t> </w:t>
      </w:r>
      <w:r>
        <w:rPr/>
        <w:t>paling</w:t>
      </w:r>
      <w:r>
        <w:rPr>
          <w:spacing w:val="-9"/>
        </w:rPr>
        <w:t> </w:t>
      </w:r>
      <w:r>
        <w:rPr/>
        <w:t>banyak</w:t>
      </w:r>
      <w:r>
        <w:rPr>
          <w:spacing w:val="-8"/>
        </w:rPr>
        <w:t> </w:t>
      </w:r>
      <w:r>
        <w:rPr/>
        <w:t>disukai.</w:t>
      </w:r>
      <w:r>
        <w:rPr>
          <w:spacing w:val="-10"/>
        </w:rPr>
        <w:t> </w:t>
      </w:r>
      <w:r>
        <w:rPr/>
        <w:t>dari</w:t>
      </w:r>
      <w:r>
        <w:rPr>
          <w:spacing w:val="-11"/>
        </w:rPr>
        <w:t> </w:t>
      </w:r>
      <w:r>
        <w:rPr/>
        <w:t>hasil</w:t>
      </w:r>
      <w:r>
        <w:rPr>
          <w:spacing w:val="-11"/>
        </w:rPr>
        <w:t> </w:t>
      </w:r>
      <w:r>
        <w:rPr/>
        <w:t>uji organoleptik</w:t>
      </w:r>
      <w:r>
        <w:rPr>
          <w:spacing w:val="-6"/>
        </w:rPr>
        <w:t> </w:t>
      </w:r>
      <w:r>
        <w:rPr/>
        <w:t>didapatkan</w:t>
      </w:r>
      <w:r>
        <w:rPr>
          <w:spacing w:val="-6"/>
        </w:rPr>
        <w:t> </w:t>
      </w:r>
      <w:r>
        <w:rPr/>
        <w:t>konsentrasi</w:t>
      </w:r>
      <w:r>
        <w:rPr>
          <w:spacing w:val="-4"/>
        </w:rPr>
        <w:t> </w:t>
      </w:r>
      <w:r>
        <w:rPr/>
        <w:t>15%</w:t>
      </w:r>
      <w:r>
        <w:rPr>
          <w:spacing w:val="-5"/>
        </w:rPr>
        <w:t> </w:t>
      </w:r>
      <w:r>
        <w:rPr/>
        <w:t>yang</w:t>
      </w:r>
      <w:r>
        <w:rPr>
          <w:spacing w:val="-6"/>
        </w:rPr>
        <w:t> </w:t>
      </w:r>
      <w:r>
        <w:rPr/>
        <w:t>paling</w:t>
      </w:r>
      <w:r>
        <w:rPr>
          <w:spacing w:val="-5"/>
        </w:rPr>
        <w:t> </w:t>
      </w:r>
      <w:r>
        <w:rPr/>
        <w:t>banyak</w:t>
      </w:r>
      <w:r>
        <w:rPr>
          <w:spacing w:val="-3"/>
        </w:rPr>
        <w:t> </w:t>
      </w:r>
      <w:r>
        <w:rPr/>
        <w:t>disukai</w:t>
      </w:r>
      <w:r>
        <w:rPr>
          <w:spacing w:val="-6"/>
        </w:rPr>
        <w:t> </w:t>
      </w:r>
      <w:r>
        <w:rPr/>
        <w:t>oleh</w:t>
      </w:r>
      <w:r>
        <w:rPr>
          <w:spacing w:val="-6"/>
        </w:rPr>
        <w:t> </w:t>
      </w:r>
      <w:r>
        <w:rPr/>
        <w:t>panelis. dari</w:t>
      </w:r>
      <w:r>
        <w:rPr>
          <w:spacing w:val="-14"/>
        </w:rPr>
        <w:t> </w:t>
      </w:r>
      <w:r>
        <w:rPr/>
        <w:t>hasil</w:t>
      </w:r>
      <w:r>
        <w:rPr>
          <w:spacing w:val="-14"/>
        </w:rPr>
        <w:t> </w:t>
      </w:r>
      <w:r>
        <w:rPr/>
        <w:t>tersebut</w:t>
      </w:r>
      <w:r>
        <w:rPr>
          <w:spacing w:val="-14"/>
        </w:rPr>
        <w:t> </w:t>
      </w:r>
      <w:r>
        <w:rPr/>
        <w:t>dilakukan</w:t>
      </w:r>
      <w:r>
        <w:rPr>
          <w:spacing w:val="-12"/>
        </w:rPr>
        <w:t> </w:t>
      </w:r>
      <w:r>
        <w:rPr/>
        <w:t>uji</w:t>
      </w:r>
      <w:r>
        <w:rPr>
          <w:spacing w:val="-13"/>
        </w:rPr>
        <w:t> </w:t>
      </w:r>
      <w:r>
        <w:rPr/>
        <w:t>proksimat,</w:t>
      </w:r>
      <w:r>
        <w:rPr>
          <w:spacing w:val="-12"/>
        </w:rPr>
        <w:t> </w:t>
      </w:r>
      <w:r>
        <w:rPr/>
        <w:t>kadar</w:t>
      </w:r>
      <w:r>
        <w:rPr>
          <w:spacing w:val="-12"/>
        </w:rPr>
        <w:t> </w:t>
      </w:r>
      <w:r>
        <w:rPr/>
        <w:t>protein</w:t>
      </w:r>
      <w:r>
        <w:rPr>
          <w:spacing w:val="-13"/>
        </w:rPr>
        <w:t> </w:t>
      </w:r>
      <w:r>
        <w:rPr/>
        <w:t>28,03%</w:t>
      </w:r>
      <w:r>
        <w:rPr>
          <w:spacing w:val="-12"/>
        </w:rPr>
        <w:t> </w:t>
      </w:r>
      <w:r>
        <w:rPr/>
        <w:t>dan</w:t>
      </w:r>
      <w:r>
        <w:rPr>
          <w:spacing w:val="-13"/>
        </w:rPr>
        <w:t> </w:t>
      </w:r>
      <w:r>
        <w:rPr/>
        <w:t>lemak</w:t>
      </w:r>
      <w:r>
        <w:rPr>
          <w:spacing w:val="-13"/>
        </w:rPr>
        <w:t> </w:t>
      </w:r>
      <w:r>
        <w:rPr/>
        <w:t>8,65%. dari</w:t>
      </w:r>
      <w:r>
        <w:rPr>
          <w:spacing w:val="-15"/>
        </w:rPr>
        <w:t> </w:t>
      </w:r>
      <w:r>
        <w:rPr/>
        <w:t>hasil</w:t>
      </w:r>
      <w:r>
        <w:rPr>
          <w:spacing w:val="-15"/>
        </w:rPr>
        <w:t> </w:t>
      </w:r>
      <w:r>
        <w:rPr/>
        <w:t>uji</w:t>
      </w:r>
      <w:r>
        <w:rPr>
          <w:spacing w:val="-15"/>
        </w:rPr>
        <w:t> </w:t>
      </w:r>
      <w:r>
        <w:rPr/>
        <w:t>proksimat</w:t>
      </w:r>
      <w:r>
        <w:rPr>
          <w:spacing w:val="-15"/>
        </w:rPr>
        <w:t> </w:t>
      </w:r>
      <w:r>
        <w:rPr/>
        <w:t>terjadi</w:t>
      </w:r>
      <w:r>
        <w:rPr>
          <w:spacing w:val="-15"/>
        </w:rPr>
        <w:t> </w:t>
      </w:r>
      <w:r>
        <w:rPr/>
        <w:t>penurunan</w:t>
      </w:r>
      <w:r>
        <w:rPr>
          <w:spacing w:val="-15"/>
        </w:rPr>
        <w:t> </w:t>
      </w:r>
      <w:r>
        <w:rPr/>
        <w:t>kadar</w:t>
      </w:r>
      <w:r>
        <w:rPr>
          <w:spacing w:val="-15"/>
        </w:rPr>
        <w:t> </w:t>
      </w:r>
      <w:r>
        <w:rPr/>
        <w:t>protein</w:t>
      </w:r>
      <w:r>
        <w:rPr>
          <w:spacing w:val="-15"/>
        </w:rPr>
        <w:t> </w:t>
      </w:r>
      <w:r>
        <w:rPr/>
        <w:t>dan</w:t>
      </w:r>
      <w:r>
        <w:rPr>
          <w:spacing w:val="-15"/>
        </w:rPr>
        <w:t> </w:t>
      </w:r>
      <w:r>
        <w:rPr/>
        <w:t>lemak,</w:t>
      </w:r>
      <w:r>
        <w:rPr>
          <w:spacing w:val="-15"/>
        </w:rPr>
        <w:t> </w:t>
      </w:r>
      <w:r>
        <w:rPr/>
        <w:t>yang</w:t>
      </w:r>
      <w:r>
        <w:rPr>
          <w:spacing w:val="-15"/>
        </w:rPr>
        <w:t> </w:t>
      </w:r>
      <w:r>
        <w:rPr/>
        <w:t>disebabkan denaturasi protein dalam pangan.</w:t>
      </w:r>
    </w:p>
    <w:p>
      <w:pPr>
        <w:pStyle w:val="BodyText"/>
        <w:spacing w:before="1"/>
      </w:pPr>
    </w:p>
    <w:p>
      <w:pPr>
        <w:spacing w:before="0"/>
        <w:ind w:left="596" w:right="0" w:firstLine="0"/>
        <w:jc w:val="both"/>
        <w:rPr>
          <w:sz w:val="24"/>
        </w:rPr>
      </w:pPr>
      <w:r>
        <w:rPr>
          <w:b/>
          <w:sz w:val="24"/>
        </w:rPr>
        <w:t>Kata</w:t>
      </w:r>
      <w:r>
        <w:rPr>
          <w:b/>
          <w:spacing w:val="-2"/>
          <w:sz w:val="24"/>
        </w:rPr>
        <w:t> </w:t>
      </w:r>
      <w:r>
        <w:rPr>
          <w:b/>
          <w:sz w:val="24"/>
        </w:rPr>
        <w:t>kunci:</w:t>
      </w:r>
      <w:r>
        <w:rPr>
          <w:b/>
          <w:spacing w:val="-1"/>
          <w:sz w:val="24"/>
        </w:rPr>
        <w:t> </w:t>
      </w:r>
      <w:r>
        <w:rPr>
          <w:sz w:val="24"/>
        </w:rPr>
        <w:t>Asap</w:t>
      </w:r>
      <w:r>
        <w:rPr>
          <w:spacing w:val="-2"/>
          <w:sz w:val="24"/>
        </w:rPr>
        <w:t> </w:t>
      </w:r>
      <w:r>
        <w:rPr>
          <w:sz w:val="24"/>
        </w:rPr>
        <w:t>Cair,</w:t>
      </w:r>
      <w:r>
        <w:rPr>
          <w:spacing w:val="-1"/>
          <w:sz w:val="24"/>
        </w:rPr>
        <w:t> </w:t>
      </w:r>
      <w:r>
        <w:rPr>
          <w:sz w:val="24"/>
        </w:rPr>
        <w:t>Pengawetan,</w:t>
      </w:r>
      <w:r>
        <w:rPr>
          <w:spacing w:val="-2"/>
          <w:sz w:val="24"/>
        </w:rPr>
        <w:t> </w:t>
      </w:r>
      <w:r>
        <w:rPr>
          <w:sz w:val="24"/>
        </w:rPr>
        <w:t>Organoleptik,</w:t>
      </w:r>
      <w:r>
        <w:rPr>
          <w:spacing w:val="-1"/>
          <w:sz w:val="24"/>
        </w:rPr>
        <w:t> </w:t>
      </w:r>
      <w:r>
        <w:rPr>
          <w:spacing w:val="-2"/>
          <w:sz w:val="24"/>
        </w:rPr>
        <w:t>Proksimat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7"/>
      </w:pPr>
    </w:p>
    <w:p>
      <w:pPr>
        <w:pStyle w:val="BodyText"/>
        <w:ind w:left="480" w:right="6"/>
        <w:jc w:val="center"/>
      </w:pPr>
      <w:r>
        <w:rPr>
          <w:spacing w:val="-5"/>
        </w:rPr>
        <w:t>vii</w:t>
      </w:r>
    </w:p>
    <w:sectPr>
      <w:type w:val="continuous"/>
      <w:pgSz w:w="11910" w:h="16840"/>
      <w:pgMar w:top="16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62"/>
      <w:ind w:left="480" w:right="6"/>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2024-08-14T02:43:05Z</dcterms:created>
  <dcterms:modified xsi:type="dcterms:W3CDTF">2024-08-14T02:43:05Z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2024-08-13T00:00:00Z</vt:filetime>
  </property>
</Properties>
</file>