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AC" w:rsidRPr="006A000E" w:rsidRDefault="00760CAC" w:rsidP="00760CAC">
      <w:pPr>
        <w:tabs>
          <w:tab w:val="left" w:leader="dot" w:pos="7854"/>
          <w:tab w:val="left" w:pos="8245"/>
        </w:tabs>
        <w:spacing w:after="200" w:line="480" w:lineRule="auto"/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  <w:bookmarkStart w:id="0" w:name="_GoBack"/>
      <w:bookmarkEnd w:id="0"/>
      <w:r w:rsidRPr="006A000E">
        <w:rPr>
          <w:rFonts w:ascii="Arial" w:eastAsia="Calibri" w:hAnsi="Arial" w:cs="Arial"/>
          <w:b/>
          <w:sz w:val="22"/>
          <w:szCs w:val="22"/>
          <w:lang w:val="pt-BR"/>
        </w:rPr>
        <w:t>ABSTRAK</w:t>
      </w:r>
    </w:p>
    <w:p w:rsidR="00760CAC" w:rsidRPr="00860201" w:rsidRDefault="00760CAC" w:rsidP="00760CAC">
      <w:pPr>
        <w:spacing w:after="200"/>
        <w:jc w:val="both"/>
        <w:rPr>
          <w:rFonts w:ascii="Arial" w:eastAsia="Calibri" w:hAnsi="Arial" w:cs="Arial"/>
          <w:sz w:val="22"/>
          <w:szCs w:val="22"/>
          <w:lang w:val="en-ID"/>
        </w:rPr>
      </w:pPr>
      <w:r w:rsidRPr="00860201">
        <w:rPr>
          <w:rFonts w:ascii="Arial" w:hAnsi="Arial" w:cs="Arial"/>
          <w:color w:val="000000"/>
          <w:sz w:val="22"/>
          <w:szCs w:val="22"/>
          <w:lang w:val="pt-BR"/>
        </w:rPr>
        <w:t>YULIANTI. 2024. “Pengaruh Supervisi Akademik Dan Penggunaan PMM Terhadap Kualitas Mengajar Guru Di SM</w:t>
      </w:r>
      <w:r>
        <w:rPr>
          <w:rFonts w:ascii="Arial" w:hAnsi="Arial" w:cs="Arial"/>
          <w:color w:val="000000"/>
          <w:sz w:val="22"/>
          <w:szCs w:val="22"/>
          <w:lang w:val="pt-BR"/>
        </w:rPr>
        <w:t>A</w:t>
      </w:r>
      <w:r w:rsidRPr="00860201">
        <w:rPr>
          <w:rFonts w:ascii="Arial" w:hAnsi="Arial" w:cs="Arial"/>
          <w:color w:val="000000"/>
          <w:sz w:val="22"/>
          <w:szCs w:val="22"/>
          <w:lang w:val="pt-BR"/>
        </w:rPr>
        <w:t xml:space="preserve"> Negeri Sekecamatan </w:t>
      </w:r>
      <w:r>
        <w:rPr>
          <w:rFonts w:ascii="Arial" w:hAnsi="Arial" w:cs="Arial"/>
          <w:color w:val="000000"/>
          <w:sz w:val="22"/>
          <w:szCs w:val="22"/>
          <w:lang w:val="pt-BR"/>
        </w:rPr>
        <w:t>Rambang Kuang</w:t>
      </w:r>
      <w:r w:rsidRPr="00860201">
        <w:rPr>
          <w:rFonts w:ascii="Arial" w:hAnsi="Arial" w:cs="Arial"/>
          <w:color w:val="000000"/>
          <w:sz w:val="22"/>
          <w:szCs w:val="22"/>
          <w:lang w:val="pt-BR"/>
        </w:rPr>
        <w:t xml:space="preserve">. Program Pascasarjana Manajemen Pendidikan Universitas PGRI Palembang. </w:t>
      </w:r>
      <w:r w:rsidRPr="004F343B">
        <w:rPr>
          <w:rFonts w:ascii="Arial" w:hAnsi="Arial" w:cs="Arial"/>
          <w:color w:val="000000"/>
          <w:sz w:val="22"/>
          <w:szCs w:val="22"/>
          <w:lang w:val="sv-SE"/>
        </w:rPr>
        <w:t xml:space="preserve">Pembimbing Utama </w:t>
      </w:r>
      <w:r w:rsidRPr="004F343B">
        <w:rPr>
          <w:rFonts w:ascii="Arial" w:eastAsia="Calibri" w:hAnsi="Arial" w:cs="Arial"/>
          <w:sz w:val="22"/>
          <w:szCs w:val="22"/>
          <w:lang w:val="sv-SE"/>
        </w:rPr>
        <w:t xml:space="preserve">Bapak </w:t>
      </w:r>
      <w:r w:rsidRPr="004F343B">
        <w:rPr>
          <w:rFonts w:ascii="Arial" w:eastAsia="Calibri" w:hAnsi="Arial" w:cs="Arial"/>
          <w:i/>
          <w:sz w:val="22"/>
          <w:szCs w:val="22"/>
          <w:lang w:val="sv-SE"/>
        </w:rPr>
        <w:t xml:space="preserve">Assoc. </w:t>
      </w:r>
      <w:r w:rsidRPr="00860201">
        <w:rPr>
          <w:rFonts w:ascii="Arial" w:eastAsia="Calibri" w:hAnsi="Arial" w:cs="Arial"/>
          <w:i/>
          <w:sz w:val="22"/>
          <w:szCs w:val="22"/>
          <w:lang w:val="en-ID"/>
        </w:rPr>
        <w:t>Prof.</w:t>
      </w:r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Dr.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Yasir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Arafat</w:t>
      </w:r>
      <w:r>
        <w:rPr>
          <w:rFonts w:ascii="Arial" w:eastAsia="Calibri" w:hAnsi="Arial" w:cs="Arial"/>
          <w:sz w:val="22"/>
          <w:szCs w:val="22"/>
          <w:lang w:val="en-ID"/>
        </w:rPr>
        <w:t>, S.E.,</w:t>
      </w:r>
      <w:r w:rsidRPr="00860201">
        <w:rPr>
          <w:rFonts w:ascii="Arial" w:eastAsia="Calibri" w:hAnsi="Arial" w:cs="Arial"/>
          <w:sz w:val="22"/>
          <w:szCs w:val="22"/>
          <w:lang w:val="en-ID"/>
        </w:rPr>
        <w:t>M.M.</w:t>
      </w:r>
      <w:r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dan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pembimbing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pendamping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Ibu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r w:rsidRPr="00860201">
        <w:rPr>
          <w:rFonts w:ascii="Arial" w:eastAsia="Calibri" w:hAnsi="Arial" w:cs="Arial"/>
          <w:i/>
          <w:sz w:val="22"/>
          <w:szCs w:val="22"/>
          <w:lang w:val="en-ID"/>
        </w:rPr>
        <w:t>Assoc. Prof.</w:t>
      </w:r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Dr.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Rohana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,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M.Pd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 xml:space="preserve"> </w:t>
      </w:r>
      <w:proofErr w:type="spellStart"/>
      <w:r w:rsidRPr="00860201">
        <w:rPr>
          <w:rFonts w:ascii="Arial" w:eastAsia="Calibri" w:hAnsi="Arial" w:cs="Arial"/>
          <w:sz w:val="22"/>
          <w:szCs w:val="22"/>
          <w:lang w:val="en-ID"/>
        </w:rPr>
        <w:t>CIQnR</w:t>
      </w:r>
      <w:proofErr w:type="spellEnd"/>
      <w:r w:rsidRPr="00860201">
        <w:rPr>
          <w:rFonts w:ascii="Arial" w:eastAsia="Calibri" w:hAnsi="Arial" w:cs="Arial"/>
          <w:sz w:val="22"/>
          <w:szCs w:val="22"/>
          <w:lang w:val="en-ID"/>
        </w:rPr>
        <w:t>.</w:t>
      </w:r>
    </w:p>
    <w:p w:rsidR="00760CAC" w:rsidRPr="00860201" w:rsidRDefault="00760CAC" w:rsidP="00760CAC">
      <w:pPr>
        <w:spacing w:after="200"/>
        <w:jc w:val="both"/>
        <w:rPr>
          <w:lang w:val="sv-SE"/>
        </w:rPr>
      </w:pPr>
      <w:proofErr w:type="spellStart"/>
      <w:proofErr w:type="gramStart"/>
      <w:r w:rsidRPr="006A000E">
        <w:rPr>
          <w:rFonts w:ascii="Arial" w:hAnsi="Arial" w:cs="Arial"/>
          <w:color w:val="000000"/>
          <w:sz w:val="22"/>
          <w:szCs w:val="22"/>
        </w:rPr>
        <w:t>Penelitian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bertujuan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untuk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mengetahui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dan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mendeskripsikan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Pe</w:t>
      </w:r>
      <w:r>
        <w:rPr>
          <w:rFonts w:ascii="Arial" w:hAnsi="Arial" w:cs="Arial"/>
          <w:color w:val="000000"/>
          <w:sz w:val="22"/>
          <w:szCs w:val="22"/>
        </w:rPr>
        <w:t>ngaruh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Supervisi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Akademik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Penggunaan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PMM</w:t>
      </w:r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secara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parsial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dan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simultan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Terhadap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Kualitas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Mengajar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Guru Di SMA</w:t>
      </w:r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Negeri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Sekecamatan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Rambang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Kuang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Populasi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dalam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penelitian</w:t>
      </w:r>
      <w:proofErr w:type="spellEnd"/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adalah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seluruh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guru di SMA</w:t>
      </w:r>
      <w:r w:rsidRPr="006A00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000E">
        <w:rPr>
          <w:rFonts w:ascii="Arial" w:hAnsi="Arial" w:cs="Arial"/>
          <w:color w:val="000000"/>
          <w:sz w:val="22"/>
          <w:szCs w:val="22"/>
        </w:rPr>
        <w:t>Neg</w:t>
      </w:r>
      <w:r>
        <w:rPr>
          <w:rFonts w:ascii="Arial" w:hAnsi="Arial" w:cs="Arial"/>
          <w:color w:val="000000"/>
          <w:sz w:val="22"/>
          <w:szCs w:val="22"/>
        </w:rPr>
        <w:t>eri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Sekecamatan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Rambang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yaitu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SMA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Negeri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SMA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Negeri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Rambang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berjumlah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53</w:t>
      </w:r>
      <w:r w:rsidRPr="006A000E">
        <w:rPr>
          <w:rFonts w:ascii="Arial" w:hAnsi="Arial" w:cs="Arial"/>
          <w:color w:val="000000"/>
          <w:sz w:val="22"/>
          <w:szCs w:val="22"/>
        </w:rPr>
        <w:t xml:space="preserve"> oran</w:t>
      </w:r>
      <w:r>
        <w:rPr>
          <w:rFonts w:ascii="Arial" w:hAnsi="Arial" w:cs="Arial"/>
          <w:color w:val="000000"/>
          <w:sz w:val="22"/>
          <w:szCs w:val="22"/>
        </w:rPr>
        <w:t xml:space="preserve">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jumlah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sampel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sebanyak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53 </w:t>
      </w:r>
      <w:r w:rsidRPr="006A000E">
        <w:rPr>
          <w:rFonts w:ascii="Arial" w:hAnsi="Arial" w:cs="Arial"/>
          <w:color w:val="000000"/>
          <w:sz w:val="22"/>
          <w:szCs w:val="22"/>
        </w:rPr>
        <w:t xml:space="preserve">orang. </w:t>
      </w:r>
      <w:r w:rsidRPr="00860201">
        <w:rPr>
          <w:rFonts w:ascii="Arial" w:hAnsi="Arial" w:cs="Arial"/>
          <w:color w:val="000000"/>
          <w:sz w:val="22"/>
          <w:szCs w:val="22"/>
          <w:lang w:val="sv-SE"/>
        </w:rPr>
        <w:t xml:space="preserve">Teknik pengambilan sampel dalam penelitian ini adalah teknik </w:t>
      </w:r>
      <w:r w:rsidRPr="00860201">
        <w:rPr>
          <w:rFonts w:ascii="Arial" w:hAnsi="Arial" w:cs="Arial"/>
          <w:i/>
          <w:iCs/>
          <w:color w:val="000000"/>
          <w:sz w:val="22"/>
          <w:szCs w:val="22"/>
          <w:lang w:val="sv-SE"/>
        </w:rPr>
        <w:t>sampling</w:t>
      </w:r>
      <w:r>
        <w:rPr>
          <w:rFonts w:ascii="Arial" w:hAnsi="Arial" w:cs="Arial"/>
          <w:i/>
          <w:iCs/>
          <w:color w:val="000000"/>
          <w:sz w:val="22"/>
          <w:szCs w:val="22"/>
          <w:lang w:val="sv-SE"/>
        </w:rPr>
        <w:t xml:space="preserve"> Jenuh</w:t>
      </w:r>
      <w:r w:rsidRPr="00860201">
        <w:rPr>
          <w:rFonts w:ascii="Arial" w:hAnsi="Arial" w:cs="Arial"/>
          <w:i/>
          <w:iCs/>
          <w:color w:val="000000"/>
          <w:sz w:val="22"/>
          <w:szCs w:val="22"/>
          <w:lang w:val="sv-SE"/>
        </w:rPr>
        <w:t xml:space="preserve"> </w:t>
      </w:r>
      <w:r w:rsidRPr="00860201">
        <w:rPr>
          <w:rFonts w:ascii="Arial" w:hAnsi="Arial" w:cs="Arial"/>
          <w:color w:val="000000"/>
          <w:sz w:val="22"/>
          <w:szCs w:val="22"/>
          <w:lang w:val="sv-SE"/>
        </w:rPr>
        <w:t>. Penelitian ini menggunakan metode deskriptif analisis dengan menggunakan pendekatan kuantitatif. Teknik pengumpulan data menggunakan data dengan cara observasi,angket dan dokumentasi. Analisis dengan uji t dan uji F. Hasil penelitian menunjukkan bahwa : (1) ada pengaruh supervisi akademik kepala sekolah terhadap kualitas mengajar guru di SMA Negeri Sekecamatan Rambang Kuang; (2) penggunaan PMM berpengaruh terhadap kualitas mengajar guru di SM</w:t>
      </w:r>
      <w:r>
        <w:rPr>
          <w:rFonts w:ascii="Arial" w:hAnsi="Arial" w:cs="Arial"/>
          <w:color w:val="000000"/>
          <w:sz w:val="22"/>
          <w:szCs w:val="22"/>
          <w:lang w:val="sv-SE"/>
        </w:rPr>
        <w:t>A</w:t>
      </w:r>
      <w:r w:rsidRPr="00860201">
        <w:rPr>
          <w:rFonts w:ascii="Arial" w:hAnsi="Arial" w:cs="Arial"/>
          <w:color w:val="000000"/>
          <w:sz w:val="22"/>
          <w:szCs w:val="22"/>
          <w:lang w:val="sv-SE"/>
        </w:rPr>
        <w:t xml:space="preserve"> Negeri Sekecamatan Rambang Kuang; dan (3) supervisi akademik kepala sekolah dan penggunaan PMM secara simultan memiliki pengaruh terhadap kualitas mengajar guru di SMA Negeri Sekecamatan Rambang Kuang sebesar adalah 94,6% dan sisanya 3,4% dipengaruhi oleh variabel-variabel lain yang tidak diteliti dalam penelitian ini.</w:t>
      </w:r>
    </w:p>
    <w:p w:rsidR="00760CAC" w:rsidRPr="00860201" w:rsidRDefault="00760CAC" w:rsidP="00760CAC">
      <w:pPr>
        <w:rPr>
          <w:lang w:val="sv-SE"/>
        </w:rPr>
      </w:pPr>
    </w:p>
    <w:p w:rsidR="00760CAC" w:rsidRPr="00860201" w:rsidRDefault="00760CAC" w:rsidP="00760CAC">
      <w:pPr>
        <w:spacing w:after="200"/>
        <w:jc w:val="center"/>
        <w:rPr>
          <w:lang w:val="sv-SE"/>
        </w:rPr>
      </w:pPr>
      <w:r w:rsidRPr="00860201">
        <w:rPr>
          <w:rFonts w:ascii="Arial" w:hAnsi="Arial" w:cs="Arial"/>
          <w:i/>
          <w:iCs/>
          <w:color w:val="000000"/>
          <w:sz w:val="22"/>
          <w:szCs w:val="22"/>
          <w:lang w:val="sv-SE"/>
        </w:rPr>
        <w:t>Kata Kunci : Supervisi akademik, penggunaan PMM, dan kualitas  mengajar.</w:t>
      </w:r>
    </w:p>
    <w:p w:rsidR="00760CAC" w:rsidRPr="006A000E" w:rsidRDefault="00760CAC" w:rsidP="00760CAC">
      <w:pPr>
        <w:tabs>
          <w:tab w:val="left" w:leader="dot" w:pos="7854"/>
          <w:tab w:val="left" w:pos="8245"/>
        </w:tabs>
        <w:spacing w:after="200" w:line="480" w:lineRule="auto"/>
        <w:rPr>
          <w:rFonts w:ascii="Arial" w:eastAsia="Calibri" w:hAnsi="Arial" w:cs="Arial"/>
          <w:sz w:val="22"/>
          <w:szCs w:val="22"/>
          <w:lang w:val="pt-BR"/>
        </w:rPr>
      </w:pPr>
    </w:p>
    <w:p w:rsidR="00760CAC" w:rsidRPr="006A000E" w:rsidRDefault="00760CAC" w:rsidP="00760CAC">
      <w:pPr>
        <w:tabs>
          <w:tab w:val="left" w:leader="dot" w:pos="7854"/>
          <w:tab w:val="left" w:pos="8245"/>
        </w:tabs>
        <w:spacing w:after="200" w:line="480" w:lineRule="auto"/>
        <w:rPr>
          <w:rFonts w:ascii="Arial" w:eastAsia="Calibri" w:hAnsi="Arial" w:cs="Arial"/>
          <w:sz w:val="22"/>
          <w:szCs w:val="22"/>
          <w:lang w:val="pt-BR"/>
        </w:rPr>
      </w:pPr>
    </w:p>
    <w:p w:rsidR="00760CAC" w:rsidRDefault="00760CAC" w:rsidP="00760CAC">
      <w:pPr>
        <w:tabs>
          <w:tab w:val="left" w:leader="dot" w:pos="7854"/>
          <w:tab w:val="left" w:pos="8245"/>
        </w:tabs>
        <w:spacing w:after="200" w:line="480" w:lineRule="auto"/>
        <w:rPr>
          <w:rFonts w:ascii="Arial" w:eastAsia="Calibri" w:hAnsi="Arial" w:cs="Arial"/>
          <w:sz w:val="22"/>
          <w:szCs w:val="22"/>
          <w:lang w:val="pt-BR"/>
        </w:rPr>
      </w:pPr>
    </w:p>
    <w:p w:rsidR="00760CAC" w:rsidRDefault="00760CAC" w:rsidP="00760CAC">
      <w:pPr>
        <w:tabs>
          <w:tab w:val="left" w:leader="dot" w:pos="7854"/>
          <w:tab w:val="left" w:pos="8245"/>
        </w:tabs>
        <w:spacing w:after="200" w:line="480" w:lineRule="auto"/>
        <w:rPr>
          <w:rFonts w:ascii="Arial" w:eastAsia="Calibri" w:hAnsi="Arial" w:cs="Arial"/>
          <w:sz w:val="22"/>
          <w:szCs w:val="22"/>
          <w:lang w:val="pt-BR"/>
        </w:rPr>
      </w:pPr>
    </w:p>
    <w:p w:rsidR="00760CAC" w:rsidRDefault="00760CAC" w:rsidP="00760CAC">
      <w:pPr>
        <w:tabs>
          <w:tab w:val="left" w:leader="dot" w:pos="7854"/>
          <w:tab w:val="left" w:pos="8245"/>
        </w:tabs>
        <w:spacing w:after="200" w:line="480" w:lineRule="auto"/>
        <w:rPr>
          <w:rFonts w:ascii="Arial" w:eastAsia="Calibri" w:hAnsi="Arial" w:cs="Arial"/>
          <w:sz w:val="22"/>
          <w:szCs w:val="22"/>
          <w:lang w:val="pt-BR"/>
        </w:rPr>
      </w:pPr>
    </w:p>
    <w:p w:rsidR="00760CAC" w:rsidRDefault="00760CAC" w:rsidP="00760CAC">
      <w:pPr>
        <w:tabs>
          <w:tab w:val="left" w:leader="dot" w:pos="7938"/>
          <w:tab w:val="left" w:pos="8287"/>
        </w:tabs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val="sv-SE"/>
        </w:rPr>
      </w:pPr>
    </w:p>
    <w:sectPr w:rsidR="00760CAC" w:rsidSect="00760CA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AC"/>
    <w:rsid w:val="00760CAC"/>
    <w:rsid w:val="00E2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cp:lastPrinted>2024-09-12T07:38:00Z</cp:lastPrinted>
  <dcterms:created xsi:type="dcterms:W3CDTF">2024-09-12T07:37:00Z</dcterms:created>
  <dcterms:modified xsi:type="dcterms:W3CDTF">2024-09-12T07:39:00Z</dcterms:modified>
</cp:coreProperties>
</file>