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853CE" w14:textId="77777777" w:rsidR="00CE03E7" w:rsidRPr="000B5151" w:rsidRDefault="00CE03E7" w:rsidP="000B5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51">
        <w:rPr>
          <w:rFonts w:ascii="Times New Roman" w:hAnsi="Times New Roman" w:cs="Times New Roman"/>
          <w:b/>
          <w:bCs/>
          <w:sz w:val="24"/>
          <w:szCs w:val="24"/>
        </w:rPr>
        <w:t>PENGARUH LATIHAN CIRCUIT TRAINING DAN INTERVAL TRAINING TERHADAP DAYA TAHAN VO2MAX PESERTA EKSTRAKULIKULER FUTSAL DI MTS AISYIYAH</w:t>
      </w:r>
    </w:p>
    <w:p w14:paraId="094DB99B" w14:textId="77777777" w:rsidR="00CE03E7" w:rsidRPr="000B5151" w:rsidRDefault="00CE03E7" w:rsidP="00CE03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51">
        <w:rPr>
          <w:rFonts w:ascii="Times New Roman" w:hAnsi="Times New Roman" w:cs="Times New Roman"/>
          <w:b/>
          <w:bCs/>
          <w:sz w:val="24"/>
          <w:szCs w:val="24"/>
        </w:rPr>
        <w:t>IRSYAFLI FATONI</w:t>
      </w:r>
    </w:p>
    <w:p w14:paraId="05D619F2" w14:textId="77777777" w:rsidR="00CE03E7" w:rsidRPr="000B5151" w:rsidRDefault="00CE03E7" w:rsidP="00CE03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51">
        <w:rPr>
          <w:rFonts w:ascii="Times New Roman" w:hAnsi="Times New Roman" w:cs="Times New Roman"/>
          <w:b/>
          <w:bCs/>
          <w:sz w:val="24"/>
          <w:szCs w:val="24"/>
        </w:rPr>
        <w:t>2020151052</w:t>
      </w:r>
    </w:p>
    <w:p w14:paraId="01AE19F5" w14:textId="77777777" w:rsidR="00CE03E7" w:rsidRDefault="00CE03E7" w:rsidP="00CE03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51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BDB9331" w14:textId="77777777" w:rsidR="000B5151" w:rsidRDefault="000B5151" w:rsidP="000B51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3022F1" w14:textId="29B9469A" w:rsidR="000B5151" w:rsidRPr="000B5151" w:rsidRDefault="000B5151" w:rsidP="000B515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Futsal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permainan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dimainkan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2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tim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berlawanan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masing-masing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tim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berjumlah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5 orang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mencetak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bola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gawang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lawan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. Futsal juga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permainan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tensi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begitu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dibandingkan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permainan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sepakbola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dikarenakan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, futsal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permainan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cepat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dinamis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yang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dibutuhkan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permainan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futsal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tahan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Vo2max. </w:t>
      </w:r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tahan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Vo2max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menggambarkan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organ</w:t>
      </w:r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tubuh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atlet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menahan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rasa</w:t>
      </w:r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lelah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timbul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aktivitas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olahraga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jangka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Pr="0061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1D70"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>lama.</w:t>
      </w:r>
      <w:r>
        <w:rPr>
          <w:rStyle w:val="s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sautu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r w:rsidRPr="00B462E8">
        <w:rPr>
          <w:rStyle w:val="sw"/>
          <w:rFonts w:ascii="Times New Roman" w:hAnsi="Times New Roman" w:cs="Times New Roman"/>
          <w:i/>
          <w:iCs/>
          <w:sz w:val="24"/>
          <w:szCs w:val="24"/>
        </w:rPr>
        <w:t>circuit training</w:t>
      </w:r>
      <w:r>
        <w:rPr>
          <w:rStyle w:val="sw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sw"/>
          <w:rFonts w:ascii="Times New Roman" w:hAnsi="Times New Roman" w:cs="Times New Roman"/>
          <w:sz w:val="24"/>
          <w:szCs w:val="24"/>
        </w:rPr>
        <w:t xml:space="preserve">dan </w:t>
      </w:r>
      <w:r w:rsidRPr="00254AA1">
        <w:rPr>
          <w:rStyle w:val="sw"/>
          <w:rFonts w:ascii="Times New Roman" w:hAnsi="Times New Roman" w:cs="Times New Roman"/>
          <w:i/>
          <w:iCs/>
          <w:sz w:val="24"/>
          <w:szCs w:val="24"/>
        </w:rPr>
        <w:t>Interval Training</w:t>
      </w:r>
      <w:r>
        <w:rPr>
          <w:rStyle w:val="sw"/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mnegtahui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circuit training dan interval training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Vo2max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ekstrakulikuler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futsal di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Mts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Aisyiyah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. Metode yang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r w:rsidRPr="00604CC7">
        <w:rPr>
          <w:rStyle w:val="sw"/>
          <w:rFonts w:ascii="Times New Roman" w:hAnsi="Times New Roman" w:cs="Times New Roman"/>
          <w:i/>
          <w:iCs/>
          <w:sz w:val="24"/>
          <w:szCs w:val="24"/>
        </w:rPr>
        <w:t>circuit training</w:t>
      </w:r>
      <w:r>
        <w:rPr>
          <w:rStyle w:val="s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Style w:val="sw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tabel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Sig. (2-tailed)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0,004 &lt; 0,05,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dasar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penentuan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pilihan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idependent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sample t test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disimpulkan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bahwa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H0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ditolak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Ha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diterima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demikian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disimpulkan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terdapat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sautu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pengaruh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peningkatan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daya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tahan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pengaruh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latihan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A14D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circuit training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peserta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ekstrakulikuler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futsal di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Mts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Aisyiyah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Dan pada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hasil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analisis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uji 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604C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interval training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diketahu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nilai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tabel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Sig. (2-tailde)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0,000 &lt;0,05,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dasar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penentuan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pilihan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idependent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sample t test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disimpulkan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bahwa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H0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ditolak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Ha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diterima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demikian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disimpulkan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terdapat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suatu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pengaruh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peningkatan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daya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tahan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pengaruh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latihan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A14D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interval training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peserta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ekstrakulikuler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futsal di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Mts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Aisyiyah</w:t>
      </w:r>
      <w:proofErr w:type="spellEnd"/>
    </w:p>
    <w:p w14:paraId="2C2B0439" w14:textId="77777777" w:rsidR="00CE03E7" w:rsidRDefault="00CE03E7" w:rsidP="00CE03E7">
      <w:pPr>
        <w:jc w:val="center"/>
        <w:rPr>
          <w:rFonts w:ascii="Times New Roman" w:hAnsi="Times New Roman" w:cs="Times New Roman"/>
          <w:b/>
          <w:bCs/>
        </w:rPr>
      </w:pPr>
    </w:p>
    <w:p w14:paraId="562AE552" w14:textId="77777777" w:rsidR="004D4B83" w:rsidRDefault="004D4B83"/>
    <w:sectPr w:rsidR="004D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E7"/>
    <w:rsid w:val="000B5151"/>
    <w:rsid w:val="001A615C"/>
    <w:rsid w:val="004D4B83"/>
    <w:rsid w:val="00550317"/>
    <w:rsid w:val="007C6665"/>
    <w:rsid w:val="009C7E4E"/>
    <w:rsid w:val="009F34D1"/>
    <w:rsid w:val="00A62F83"/>
    <w:rsid w:val="00A63F6F"/>
    <w:rsid w:val="00B028D8"/>
    <w:rsid w:val="00B30589"/>
    <w:rsid w:val="00CE03E7"/>
    <w:rsid w:val="00F32907"/>
    <w:rsid w:val="00F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58BF"/>
  <w15:chartTrackingRefBased/>
  <w15:docId w15:val="{FD75E228-03B3-4804-8FD3-9A79AE3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w">
    <w:name w:val="sw"/>
    <w:basedOn w:val="DefaultParagraphFont"/>
    <w:rsid w:val="000B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Lenovo</dc:creator>
  <cp:keywords/>
  <dc:description/>
  <cp:lastModifiedBy>Nb Lenovo</cp:lastModifiedBy>
  <cp:revision>1</cp:revision>
  <dcterms:created xsi:type="dcterms:W3CDTF">2024-07-16T00:26:00Z</dcterms:created>
  <dcterms:modified xsi:type="dcterms:W3CDTF">2024-07-16T00:52:00Z</dcterms:modified>
</cp:coreProperties>
</file>