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4A" w:rsidRDefault="0065364A" w:rsidP="0065364A">
      <w:pPr>
        <w:jc w:val="center"/>
        <w:rPr>
          <w:b/>
          <w:bCs/>
          <w:sz w:val="24"/>
          <w:szCs w:val="24"/>
          <w:lang w:val="en-US"/>
        </w:rPr>
      </w:pPr>
      <w:r w:rsidRPr="00BD2224">
        <w:rPr>
          <w:b/>
          <w:sz w:val="28"/>
          <w:szCs w:val="28"/>
        </w:rPr>
        <w:t>PENGARUH KEPUASAN, KEDISIPLINAN DAN MOTIVASI TERHADAP EFEKTIVITAS KERJA PEGAWAI PADA DINAS PENDIDIKAN OGAN KOMERING ILIR</w:t>
      </w:r>
    </w:p>
    <w:p w:rsidR="0065364A" w:rsidRDefault="0065364A" w:rsidP="0065364A">
      <w:pPr>
        <w:jc w:val="center"/>
        <w:rPr>
          <w:b/>
          <w:bCs/>
          <w:sz w:val="24"/>
          <w:szCs w:val="24"/>
          <w:lang w:val="en-US"/>
        </w:rPr>
      </w:pPr>
    </w:p>
    <w:p w:rsidR="0065364A" w:rsidRPr="00550269" w:rsidRDefault="0065364A" w:rsidP="0065364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Chafifah</w:t>
      </w:r>
    </w:p>
    <w:p w:rsidR="0065364A" w:rsidRPr="00625532" w:rsidRDefault="0065364A" w:rsidP="0065364A">
      <w:pPr>
        <w:spacing w:line="480" w:lineRule="auto"/>
        <w:jc w:val="center"/>
        <w:rPr>
          <w:b/>
          <w:sz w:val="28"/>
          <w:szCs w:val="28"/>
        </w:rPr>
      </w:pPr>
      <w:r w:rsidRPr="00550269">
        <w:rPr>
          <w:b/>
          <w:sz w:val="24"/>
          <w:szCs w:val="24"/>
        </w:rPr>
        <w:t>202021</w:t>
      </w:r>
      <w:r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>041</w:t>
      </w:r>
    </w:p>
    <w:p w:rsidR="0065364A" w:rsidRPr="00B61591" w:rsidRDefault="0065364A" w:rsidP="0065364A">
      <w:pPr>
        <w:jc w:val="center"/>
        <w:rPr>
          <w:b/>
          <w:bCs/>
          <w:sz w:val="24"/>
          <w:szCs w:val="24"/>
        </w:rPr>
      </w:pPr>
    </w:p>
    <w:p w:rsidR="0065364A" w:rsidRPr="00805617" w:rsidRDefault="0065364A" w:rsidP="0065364A">
      <w:pPr>
        <w:tabs>
          <w:tab w:val="right" w:leader="dot" w:pos="7938"/>
        </w:tabs>
        <w:spacing w:line="360" w:lineRule="auto"/>
        <w:ind w:left="-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ABSTRAK</w:t>
      </w:r>
    </w:p>
    <w:p w:rsidR="0065364A" w:rsidRPr="004D3D56" w:rsidRDefault="0065364A" w:rsidP="0065364A">
      <w:pPr>
        <w:spacing w:after="149"/>
        <w:jc w:val="both"/>
        <w:rPr>
          <w:sz w:val="24"/>
          <w:szCs w:val="24"/>
        </w:rPr>
      </w:pPr>
    </w:p>
    <w:p w:rsidR="0065364A" w:rsidRDefault="0065364A" w:rsidP="0065364A">
      <w:pPr>
        <w:jc w:val="both"/>
        <w:rPr>
          <w:sz w:val="24"/>
          <w:szCs w:val="24"/>
        </w:rPr>
      </w:pPr>
      <w:r w:rsidRPr="00B61591">
        <w:rPr>
          <w:sz w:val="24"/>
          <w:szCs w:val="24"/>
        </w:rPr>
        <w:t>Penelitian ini bertujuan untuk menguji hipotesis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Pr="008A470F">
        <w:rPr>
          <w:bCs/>
          <w:sz w:val="24"/>
          <w:szCs w:val="24"/>
        </w:rPr>
        <w:t xml:space="preserve">engaruh </w:t>
      </w:r>
      <w:r>
        <w:rPr>
          <w:bCs/>
          <w:sz w:val="24"/>
          <w:szCs w:val="24"/>
        </w:rPr>
        <w:t>kepuasan, kedisiplinan dan motivasi terhadap efektivitas kerja pegawai pada Dinas Pendidikan Ogan Komering Ilir</w:t>
      </w:r>
      <w:r w:rsidRPr="00B61591">
        <w:rPr>
          <w:sz w:val="24"/>
          <w:szCs w:val="24"/>
        </w:rPr>
        <w:t xml:space="preserve">. Teknik pengambilan sampel </w:t>
      </w:r>
      <w:r>
        <w:rPr>
          <w:sz w:val="24"/>
          <w:szCs w:val="24"/>
        </w:rPr>
        <w:t xml:space="preserve">menggunakan teknik </w:t>
      </w:r>
      <w:r w:rsidRPr="0014658E">
        <w:rPr>
          <w:lang w:val="en-ID"/>
        </w:rPr>
        <w:t>non-probability sampling, yaitu sampling jenuh</w:t>
      </w:r>
      <w:r>
        <w:rPr>
          <w:sz w:val="24"/>
          <w:szCs w:val="24"/>
        </w:rPr>
        <w:t xml:space="preserve"> dengan</w:t>
      </w:r>
      <w:r w:rsidRPr="00B61591">
        <w:rPr>
          <w:sz w:val="24"/>
          <w:szCs w:val="24"/>
        </w:rPr>
        <w:t xml:space="preserve"> jumlah sampel sebanyak</w:t>
      </w:r>
      <w:r>
        <w:rPr>
          <w:sz w:val="24"/>
          <w:szCs w:val="24"/>
        </w:rPr>
        <w:t xml:space="preserve"> 50</w:t>
      </w:r>
      <w:r w:rsidRPr="00B61591">
        <w:rPr>
          <w:sz w:val="24"/>
          <w:szCs w:val="24"/>
        </w:rPr>
        <w:t xml:space="preserve"> responden. </w:t>
      </w:r>
      <w:r>
        <w:rPr>
          <w:sz w:val="24"/>
          <w:szCs w:val="24"/>
        </w:rPr>
        <w:t xml:space="preserve">Teknik analisis data menggunakan </w:t>
      </w:r>
      <w:r w:rsidRPr="00B61591">
        <w:rPr>
          <w:sz w:val="24"/>
          <w:szCs w:val="24"/>
        </w:rPr>
        <w:t>uji instrumen</w:t>
      </w:r>
      <w:r>
        <w:rPr>
          <w:sz w:val="24"/>
          <w:szCs w:val="24"/>
        </w:rPr>
        <w:t xml:space="preserve"> yaitu </w:t>
      </w:r>
      <w:r w:rsidRPr="00B61591">
        <w:rPr>
          <w:sz w:val="24"/>
          <w:szCs w:val="24"/>
        </w:rPr>
        <w:t>validitas</w:t>
      </w:r>
      <w:r>
        <w:rPr>
          <w:sz w:val="24"/>
          <w:szCs w:val="24"/>
        </w:rPr>
        <w:t xml:space="preserve"> </w:t>
      </w:r>
      <w:r w:rsidRPr="00B61591">
        <w:rPr>
          <w:sz w:val="24"/>
          <w:szCs w:val="24"/>
        </w:rPr>
        <w:t>dan realiabilitas</w:t>
      </w:r>
      <w:r>
        <w:rPr>
          <w:sz w:val="24"/>
          <w:szCs w:val="24"/>
        </w:rPr>
        <w:t>, u</w:t>
      </w:r>
      <w:r w:rsidRPr="00B61591">
        <w:rPr>
          <w:sz w:val="24"/>
          <w:szCs w:val="24"/>
        </w:rPr>
        <w:t>ji asumsi klasik yaitu uji normalitas, uji multikolinieritas dan uji heteroskedasitas</w:t>
      </w:r>
      <w:r>
        <w:rPr>
          <w:sz w:val="24"/>
          <w:szCs w:val="24"/>
        </w:rPr>
        <w:t xml:space="preserve">, </w:t>
      </w:r>
      <w:r w:rsidRPr="00B61591">
        <w:rPr>
          <w:sz w:val="24"/>
          <w:szCs w:val="24"/>
        </w:rPr>
        <w:t>analisis regresi linier berganda</w:t>
      </w:r>
      <w:r>
        <w:rPr>
          <w:sz w:val="24"/>
          <w:szCs w:val="24"/>
        </w:rPr>
        <w:t xml:space="preserve"> yaitu analisis koefisien korelasi dan </w:t>
      </w:r>
      <w:r w:rsidRPr="00B61591">
        <w:rPr>
          <w:sz w:val="24"/>
          <w:szCs w:val="24"/>
        </w:rPr>
        <w:t>analisis koefisiensi determinas</w:t>
      </w:r>
      <w:r>
        <w:rPr>
          <w:sz w:val="24"/>
          <w:szCs w:val="24"/>
        </w:rPr>
        <w:t>i serta u</w:t>
      </w:r>
      <w:r w:rsidRPr="00B61591">
        <w:rPr>
          <w:sz w:val="24"/>
          <w:szCs w:val="24"/>
        </w:rPr>
        <w:t xml:space="preserve">ji hipotesis yaitu uji t dan uji </w:t>
      </w:r>
      <w:r>
        <w:rPr>
          <w:sz w:val="24"/>
          <w:szCs w:val="24"/>
        </w:rPr>
        <w:t>F</w:t>
      </w:r>
      <w:r w:rsidRPr="00B61591">
        <w:rPr>
          <w:sz w:val="24"/>
          <w:szCs w:val="24"/>
        </w:rPr>
        <w:t xml:space="preserve">. </w:t>
      </w:r>
    </w:p>
    <w:p w:rsidR="0065364A" w:rsidRPr="008A470F" w:rsidRDefault="0065364A" w:rsidP="0065364A">
      <w:pPr>
        <w:jc w:val="both"/>
        <w:rPr>
          <w:sz w:val="24"/>
          <w:szCs w:val="24"/>
        </w:rPr>
      </w:pPr>
    </w:p>
    <w:p w:rsidR="0065364A" w:rsidRDefault="0065364A" w:rsidP="0065364A">
      <w:pPr>
        <w:spacing w:after="133"/>
        <w:ind w:left="-5"/>
        <w:jc w:val="both"/>
        <w:rPr>
          <w:sz w:val="24"/>
          <w:szCs w:val="24"/>
        </w:rPr>
      </w:pPr>
      <w:r w:rsidRPr="00B61591">
        <w:rPr>
          <w:sz w:val="24"/>
          <w:szCs w:val="24"/>
        </w:rPr>
        <w:t>Hasil uji</w:t>
      </w:r>
      <w:r>
        <w:rPr>
          <w:sz w:val="24"/>
          <w:szCs w:val="24"/>
        </w:rPr>
        <w:t xml:space="preserve"> t</w:t>
      </w:r>
      <w:r w:rsidRPr="00B61591">
        <w:rPr>
          <w:sz w:val="24"/>
          <w:szCs w:val="24"/>
        </w:rPr>
        <w:t xml:space="preserve"> menyimpulkan secara parsial </w:t>
      </w:r>
      <w:r>
        <w:rPr>
          <w:sz w:val="24"/>
          <w:szCs w:val="24"/>
        </w:rPr>
        <w:t>variabel kepuasan</w:t>
      </w:r>
      <w:r w:rsidRPr="00B61591"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1</w:t>
      </w:r>
      <w:r w:rsidRPr="00B6159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tidak </w:t>
      </w:r>
      <w:r w:rsidRPr="00B61591">
        <w:rPr>
          <w:sz w:val="24"/>
          <w:szCs w:val="24"/>
        </w:rPr>
        <w:t xml:space="preserve">berpengaruh signifikan terhadap </w:t>
      </w:r>
      <w:r>
        <w:rPr>
          <w:sz w:val="24"/>
          <w:szCs w:val="24"/>
        </w:rPr>
        <w:t xml:space="preserve">efektivitas </w:t>
      </w:r>
      <w:r w:rsidRPr="00B61591">
        <w:rPr>
          <w:sz w:val="24"/>
          <w:szCs w:val="24"/>
        </w:rPr>
        <w:t xml:space="preserve">(Y) </w:t>
      </w:r>
      <w:r>
        <w:rPr>
          <w:bCs/>
          <w:sz w:val="24"/>
          <w:szCs w:val="24"/>
        </w:rPr>
        <w:t>pada Dinas Pendidikan Ogan Komering Ilir</w:t>
      </w:r>
      <w:r>
        <w:rPr>
          <w:sz w:val="24"/>
          <w:szCs w:val="24"/>
        </w:rPr>
        <w:t>, variabel</w:t>
      </w:r>
      <w:r w:rsidRPr="00B61591">
        <w:rPr>
          <w:sz w:val="24"/>
          <w:szCs w:val="24"/>
        </w:rPr>
        <w:t xml:space="preserve"> </w:t>
      </w:r>
      <w:r>
        <w:rPr>
          <w:sz w:val="24"/>
          <w:szCs w:val="24"/>
        </w:rPr>
        <w:t>kedisiplinan</w:t>
      </w:r>
      <w:r w:rsidRPr="00B61591"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2</w:t>
      </w:r>
      <w:r w:rsidRPr="00B61591">
        <w:rPr>
          <w:sz w:val="24"/>
          <w:szCs w:val="24"/>
        </w:rPr>
        <w:t xml:space="preserve">) berpengaruh signifikan terhadap </w:t>
      </w:r>
      <w:r>
        <w:rPr>
          <w:sz w:val="24"/>
          <w:szCs w:val="24"/>
        </w:rPr>
        <w:t xml:space="preserve">efektivitas </w:t>
      </w:r>
      <w:r w:rsidRPr="00B61591">
        <w:rPr>
          <w:sz w:val="24"/>
          <w:szCs w:val="24"/>
        </w:rPr>
        <w:t xml:space="preserve">(Y) </w:t>
      </w:r>
      <w:r>
        <w:rPr>
          <w:bCs/>
          <w:sz w:val="24"/>
          <w:szCs w:val="24"/>
        </w:rPr>
        <w:t>pada Dinas Pendidikan Ogan Komering Ilir</w:t>
      </w:r>
      <w:r>
        <w:rPr>
          <w:sz w:val="24"/>
          <w:szCs w:val="24"/>
        </w:rPr>
        <w:t>, variabel motivasi kerja</w:t>
      </w:r>
      <w:r w:rsidRPr="00B61591"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3</w:t>
      </w:r>
      <w:r w:rsidRPr="00B61591">
        <w:rPr>
          <w:sz w:val="24"/>
          <w:szCs w:val="24"/>
        </w:rPr>
        <w:t xml:space="preserve">) berpengaruh signifikan terhadap </w:t>
      </w:r>
      <w:r>
        <w:rPr>
          <w:sz w:val="24"/>
          <w:szCs w:val="24"/>
        </w:rPr>
        <w:t xml:space="preserve">efektivitas </w:t>
      </w:r>
      <w:r w:rsidRPr="00B61591">
        <w:rPr>
          <w:sz w:val="24"/>
          <w:szCs w:val="24"/>
        </w:rPr>
        <w:t xml:space="preserve">(Y) </w:t>
      </w:r>
      <w:r>
        <w:rPr>
          <w:bCs/>
          <w:sz w:val="24"/>
          <w:szCs w:val="24"/>
        </w:rPr>
        <w:t>pada Dinas Pendidikan Ogan Komering Ilir</w:t>
      </w:r>
      <w:r>
        <w:rPr>
          <w:sz w:val="24"/>
          <w:szCs w:val="24"/>
        </w:rPr>
        <w:t xml:space="preserve"> dan berdasarkan hasil uji F bahwa variabel </w:t>
      </w:r>
      <w:r>
        <w:rPr>
          <w:bCs/>
          <w:sz w:val="24"/>
          <w:szCs w:val="24"/>
        </w:rPr>
        <w:t>kepuasan (X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), kedisiplinan </w:t>
      </w:r>
      <w:r w:rsidRPr="00B61591"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2</w:t>
      </w:r>
      <w:r w:rsidRPr="00B61591">
        <w:rPr>
          <w:sz w:val="24"/>
          <w:szCs w:val="24"/>
        </w:rPr>
        <w:t>)</w:t>
      </w:r>
      <w:r>
        <w:rPr>
          <w:bCs/>
          <w:sz w:val="24"/>
          <w:szCs w:val="24"/>
        </w:rPr>
        <w:t xml:space="preserve"> dan motivasi </w:t>
      </w:r>
      <w:r w:rsidRPr="00B61591"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3</w:t>
      </w:r>
      <w:r w:rsidRPr="00B6159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secara simultan berpengaruh </w:t>
      </w:r>
      <w:r>
        <w:rPr>
          <w:bCs/>
          <w:sz w:val="24"/>
          <w:szCs w:val="24"/>
        </w:rPr>
        <w:t xml:space="preserve">terhadap efektivitas kerja pegawai </w:t>
      </w:r>
      <w:r w:rsidRPr="00B61591">
        <w:rPr>
          <w:sz w:val="24"/>
          <w:szCs w:val="24"/>
        </w:rPr>
        <w:t>(Y)</w:t>
      </w:r>
      <w:r>
        <w:rPr>
          <w:bCs/>
          <w:sz w:val="24"/>
          <w:szCs w:val="24"/>
        </w:rPr>
        <w:t xml:space="preserve"> pada Dinas Pendidikan Ogan Komering Ilir</w:t>
      </w:r>
      <w:r w:rsidRPr="00B61591">
        <w:rPr>
          <w:sz w:val="24"/>
          <w:szCs w:val="24"/>
        </w:rPr>
        <w:t>.</w:t>
      </w:r>
    </w:p>
    <w:p w:rsidR="0065364A" w:rsidRDefault="0065364A" w:rsidP="0065364A">
      <w:pPr>
        <w:pStyle w:val="Heading1"/>
        <w:spacing w:line="480" w:lineRule="auto"/>
        <w:ind w:left="0" w:right="-10"/>
        <w:rPr>
          <w:sz w:val="24"/>
          <w:szCs w:val="24"/>
        </w:rPr>
      </w:pPr>
      <w:r>
        <w:t>Kata Kun</w:t>
      </w:r>
      <w:r w:rsidRPr="00C335A8">
        <w:rPr>
          <w:sz w:val="24"/>
          <w:szCs w:val="24"/>
        </w:rPr>
        <w:t xml:space="preserve">ci: </w:t>
      </w:r>
      <w:r w:rsidRPr="00AA480B">
        <w:rPr>
          <w:b w:val="0"/>
          <w:bCs w:val="0"/>
          <w:sz w:val="24"/>
          <w:szCs w:val="24"/>
        </w:rPr>
        <w:t>Kepuasan, Kedisiplinan, Motivasi, Efektivitas Kerja</w:t>
      </w:r>
    </w:p>
    <w:p w:rsidR="00C022AA" w:rsidRDefault="0065364A"/>
    <w:sectPr w:rsidR="00C022AA" w:rsidSect="00D00A9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4A"/>
    <w:rsid w:val="0056647A"/>
    <w:rsid w:val="0065364A"/>
    <w:rsid w:val="006D5257"/>
    <w:rsid w:val="00706F98"/>
    <w:rsid w:val="00B4462E"/>
    <w:rsid w:val="00BC2508"/>
    <w:rsid w:val="00D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364A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65364A"/>
    <w:pPr>
      <w:ind w:left="588" w:right="8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5364A"/>
    <w:rPr>
      <w:rFonts w:eastAsia="Times New Roman" w:cs="Times New Roman"/>
      <w:b/>
      <w:bCs/>
      <w:sz w:val="28"/>
      <w:szCs w:val="2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364A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65364A"/>
    <w:pPr>
      <w:ind w:left="588" w:right="8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5364A"/>
    <w:rPr>
      <w:rFonts w:eastAsia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Derans2</dc:creator>
  <cp:lastModifiedBy>Derans2</cp:lastModifiedBy>
  <cp:revision>1</cp:revision>
  <dcterms:created xsi:type="dcterms:W3CDTF">2024-08-22T08:54:00Z</dcterms:created>
  <dcterms:modified xsi:type="dcterms:W3CDTF">2024-08-22T08:56:00Z</dcterms:modified>
</cp:coreProperties>
</file>