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2790" w14:textId="77777777" w:rsidR="00970460" w:rsidRDefault="00970460" w:rsidP="00970460">
      <w:pPr>
        <w:pStyle w:val="Heading1"/>
        <w:spacing w:line="357" w:lineRule="auto"/>
        <w:ind w:left="733" w:right="706"/>
        <w:jc w:val="center"/>
      </w:pPr>
      <w:r>
        <w:t>ANALISIS</w:t>
      </w:r>
      <w:r>
        <w:rPr>
          <w:spacing w:val="-6"/>
        </w:rPr>
        <w:t xml:space="preserve"> </w:t>
      </w:r>
      <w:r>
        <w:t>BIAYA</w:t>
      </w:r>
      <w:r>
        <w:rPr>
          <w:spacing w:val="-5"/>
        </w:rPr>
        <w:t xml:space="preserve"> </w:t>
      </w:r>
      <w:r>
        <w:t>PRODUKSI</w:t>
      </w:r>
      <w:r>
        <w:rPr>
          <w:spacing w:val="-6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PT.</w:t>
      </w:r>
      <w:r>
        <w:rPr>
          <w:spacing w:val="-4"/>
        </w:rPr>
        <w:t xml:space="preserve"> </w:t>
      </w:r>
      <w:r>
        <w:t>SENTRA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INDONESIA</w:t>
      </w:r>
      <w:r>
        <w:rPr>
          <w:spacing w:val="-57"/>
        </w:rPr>
        <w:t xml:space="preserve"> </w:t>
      </w:r>
      <w:r>
        <w:t>TBK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TERDAFTAR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-3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(BEI)</w:t>
      </w:r>
    </w:p>
    <w:p w14:paraId="7AC89481" w14:textId="77777777" w:rsidR="00970460" w:rsidRDefault="00970460" w:rsidP="00970460">
      <w:pPr>
        <w:pStyle w:val="BodyText"/>
        <w:spacing w:before="4"/>
        <w:rPr>
          <w:b/>
          <w:sz w:val="36"/>
        </w:rPr>
      </w:pPr>
    </w:p>
    <w:p w14:paraId="7BF606DB" w14:textId="77777777" w:rsidR="00970460" w:rsidRDefault="00970460" w:rsidP="00970460">
      <w:pPr>
        <w:spacing w:line="362" w:lineRule="auto"/>
        <w:ind w:left="3445" w:right="3423"/>
        <w:jc w:val="center"/>
        <w:rPr>
          <w:b/>
          <w:sz w:val="24"/>
        </w:rPr>
      </w:pPr>
      <w:r>
        <w:rPr>
          <w:b/>
          <w:sz w:val="24"/>
        </w:rPr>
        <w:t>DEWI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HANDAYANI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2020212026</w:t>
      </w:r>
    </w:p>
    <w:p w14:paraId="2871F247" w14:textId="77777777" w:rsidR="00970460" w:rsidRDefault="00970460" w:rsidP="00970460">
      <w:pPr>
        <w:pStyle w:val="BodyText"/>
        <w:spacing w:before="8"/>
        <w:rPr>
          <w:b/>
          <w:sz w:val="35"/>
        </w:rPr>
      </w:pPr>
    </w:p>
    <w:p w14:paraId="366844DE" w14:textId="77777777" w:rsidR="00970460" w:rsidRDefault="00970460" w:rsidP="00970460">
      <w:pPr>
        <w:pStyle w:val="Heading1"/>
        <w:ind w:left="26"/>
        <w:jc w:val="center"/>
      </w:pPr>
      <w:bookmarkStart w:id="0" w:name="_TOC_250017"/>
      <w:bookmarkEnd w:id="0"/>
      <w:r>
        <w:t>ABSTRAK</w:t>
      </w:r>
    </w:p>
    <w:p w14:paraId="5926BF88" w14:textId="77777777" w:rsidR="00970460" w:rsidRDefault="00970460" w:rsidP="00970460">
      <w:pPr>
        <w:pStyle w:val="BodyText"/>
        <w:rPr>
          <w:b/>
          <w:sz w:val="26"/>
        </w:rPr>
      </w:pPr>
    </w:p>
    <w:p w14:paraId="3E8E97CD" w14:textId="77777777" w:rsidR="00970460" w:rsidRDefault="00970460" w:rsidP="00970460">
      <w:pPr>
        <w:pStyle w:val="BodyText"/>
        <w:spacing w:before="4"/>
        <w:rPr>
          <w:b/>
          <w:sz w:val="21"/>
        </w:rPr>
      </w:pPr>
    </w:p>
    <w:p w14:paraId="7F6273AD" w14:textId="77777777" w:rsidR="00970460" w:rsidRDefault="00970460" w:rsidP="00970460">
      <w:pPr>
        <w:pStyle w:val="BodyText"/>
        <w:spacing w:before="1"/>
        <w:ind w:left="588" w:right="556"/>
        <w:jc w:val="both"/>
      </w:pPr>
      <w:r>
        <w:t>Penelitian ini bertujuan untuk menganalisis biaya produksi pada PT. Sentra Food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TBK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terdaftar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bursa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(BEI).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menggunakan metode kualitatif, teknik Perhitungan biaya menggunakan metode</w:t>
      </w:r>
      <w:r>
        <w:rPr>
          <w:spacing w:val="1"/>
        </w:rPr>
        <w:t xml:space="preserve"> </w:t>
      </w:r>
      <w:r>
        <w:rPr>
          <w:i/>
        </w:rPr>
        <w:t>full</w:t>
      </w:r>
      <w:r>
        <w:rPr>
          <w:i/>
          <w:spacing w:val="1"/>
        </w:rPr>
        <w:t xml:space="preserve"> </w:t>
      </w:r>
      <w:r>
        <w:rPr>
          <w:i/>
        </w:rPr>
        <w:t>costing</w:t>
      </w:r>
      <w:r>
        <w:t>.</w:t>
      </w:r>
      <w:r>
        <w:rPr>
          <w:spacing w:val="1"/>
        </w:rPr>
        <w:t xml:space="preserve"> </w:t>
      </w:r>
      <w:r>
        <w:rPr>
          <w:i/>
        </w:rPr>
        <w:t>Full</w:t>
      </w:r>
      <w:r>
        <w:rPr>
          <w:i/>
          <w:spacing w:val="1"/>
        </w:rPr>
        <w:t xml:space="preserve"> </w:t>
      </w:r>
      <w:r>
        <w:rPr>
          <w:i/>
        </w:rPr>
        <w:t>costing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penetapan</w:t>
      </w:r>
      <w:r>
        <w:rPr>
          <w:spacing w:val="1"/>
        </w:rPr>
        <w:t xml:space="preserve"> </w:t>
      </w:r>
      <w:r>
        <w:t>biaya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memperhitungkan semua bagian biaya produksi terhadap suatu proses pembuatan</w:t>
      </w:r>
      <w:r>
        <w:rPr>
          <w:spacing w:val="1"/>
        </w:rPr>
        <w:t xml:space="preserve"> </w:t>
      </w:r>
      <w:r>
        <w:t>produk, yang terdiri dari biaya bahan baku, biaya tenaga kerja langsung, dan biaya</w:t>
      </w:r>
      <w:r>
        <w:rPr>
          <w:spacing w:val="-57"/>
        </w:rPr>
        <w:t xml:space="preserve"> </w:t>
      </w:r>
      <w:r>
        <w:t>overhead</w:t>
      </w:r>
      <w:r>
        <w:rPr>
          <w:spacing w:val="-1"/>
        </w:rPr>
        <w:t xml:space="preserve"> </w:t>
      </w:r>
      <w:r>
        <w:t>pabrik, baik yang</w:t>
      </w:r>
      <w:r>
        <w:rPr>
          <w:spacing w:val="-5"/>
        </w:rPr>
        <w:t xml:space="preserve"> </w:t>
      </w:r>
      <w:r>
        <w:t>bersifat tetap</w:t>
      </w:r>
      <w:r>
        <w:rPr>
          <w:spacing w:val="-5"/>
        </w:rPr>
        <w:t xml:space="preserve"> </w:t>
      </w:r>
      <w:r>
        <w:t>ataupun</w:t>
      </w:r>
      <w:r>
        <w:rPr>
          <w:spacing w:val="-1"/>
        </w:rPr>
        <w:t xml:space="preserve"> </w:t>
      </w:r>
      <w:r>
        <w:t>variabel</w:t>
      </w:r>
    </w:p>
    <w:p w14:paraId="7EFCBCBD" w14:textId="77777777" w:rsidR="00970460" w:rsidRDefault="00970460" w:rsidP="00970460">
      <w:pPr>
        <w:pStyle w:val="BodyText"/>
      </w:pPr>
    </w:p>
    <w:p w14:paraId="40E19978" w14:textId="77777777" w:rsidR="00970460" w:rsidRDefault="00970460" w:rsidP="00970460">
      <w:pPr>
        <w:pStyle w:val="BodyText"/>
        <w:ind w:left="588" w:right="559"/>
        <w:jc w:val="both"/>
      </w:pPr>
      <w:r>
        <w:t xml:space="preserve">Perhitungan biaya menggunakan metode </w:t>
      </w:r>
      <w:r>
        <w:rPr>
          <w:i/>
        </w:rPr>
        <w:t xml:space="preserve">full costing </w:t>
      </w:r>
      <w:r>
        <w:t>menghasilkan perbandingan</w:t>
      </w:r>
      <w:r>
        <w:rPr>
          <w:spacing w:val="1"/>
        </w:rPr>
        <w:t xml:space="preserve"> </w:t>
      </w:r>
      <w:r>
        <w:t>biaya</w:t>
      </w:r>
      <w:r>
        <w:rPr>
          <w:spacing w:val="-4"/>
        </w:rPr>
        <w:t xml:space="preserve"> </w:t>
      </w:r>
      <w:r>
        <w:t>sebesar</w:t>
      </w:r>
      <w:r>
        <w:rPr>
          <w:spacing w:val="-4"/>
        </w:rPr>
        <w:t xml:space="preserve"> </w:t>
      </w:r>
      <w:r>
        <w:t>Rp</w:t>
      </w:r>
      <w:r>
        <w:rPr>
          <w:spacing w:val="-6"/>
        </w:rPr>
        <w:t xml:space="preserve"> </w:t>
      </w:r>
      <w:r>
        <w:t>65,158,214,599,</w:t>
      </w:r>
      <w:r>
        <w:rPr>
          <w:spacing w:val="-5"/>
        </w:rPr>
        <w:t xml:space="preserve"> </w:t>
      </w:r>
      <w:r>
        <w:t>Rp.</w:t>
      </w:r>
      <w:r>
        <w:rPr>
          <w:spacing w:val="-6"/>
        </w:rPr>
        <w:t xml:space="preserve"> </w:t>
      </w:r>
      <w:r>
        <w:t>66,372,648,839,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Rp</w:t>
      </w:r>
      <w:r>
        <w:rPr>
          <w:spacing w:val="-5"/>
        </w:rPr>
        <w:t xml:space="preserve"> </w:t>
      </w:r>
      <w:r>
        <w:t>59,781,992,233,</w:t>
      </w:r>
      <w:r>
        <w:rPr>
          <w:spacing w:val="-5"/>
        </w:rPr>
        <w:t xml:space="preserve"> </w:t>
      </w:r>
      <w:r>
        <w:t>Rp</w:t>
      </w:r>
    </w:p>
    <w:p w14:paraId="29C95F58" w14:textId="77777777" w:rsidR="00970460" w:rsidRDefault="00970460" w:rsidP="00970460">
      <w:pPr>
        <w:pStyle w:val="BodyText"/>
        <w:ind w:left="588" w:right="555"/>
        <w:jc w:val="both"/>
      </w:pPr>
      <w:r>
        <w:t>53,298,938,029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Rp</w:t>
      </w:r>
      <w:r>
        <w:rPr>
          <w:spacing w:val="1"/>
        </w:rPr>
        <w:t xml:space="preserve"> </w:t>
      </w:r>
      <w:r>
        <w:t>52,867,925,153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PT</w:t>
      </w:r>
      <w:r>
        <w:rPr>
          <w:spacing w:val="1"/>
        </w:rPr>
        <w:t xml:space="preserve"> </w:t>
      </w:r>
      <w:r>
        <w:t>Sentra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Indonesia</w:t>
      </w:r>
      <w:r>
        <w:rPr>
          <w:spacing w:val="-12"/>
        </w:rPr>
        <w:t xml:space="preserve"> </w:t>
      </w:r>
      <w:r>
        <w:t>Tbk</w:t>
      </w:r>
      <w:r>
        <w:rPr>
          <w:spacing w:val="-13"/>
        </w:rPr>
        <w:t xml:space="preserve"> </w:t>
      </w:r>
      <w:r>
        <w:t>periode</w:t>
      </w:r>
      <w:r>
        <w:rPr>
          <w:spacing w:val="-12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2018-2022</w:t>
      </w:r>
      <w:r>
        <w:rPr>
          <w:spacing w:val="-13"/>
        </w:rPr>
        <w:t xml:space="preserve"> </w:t>
      </w:r>
      <w:r>
        <w:t>lebih</w:t>
      </w:r>
      <w:r>
        <w:rPr>
          <w:spacing w:val="-13"/>
        </w:rPr>
        <w:t xml:space="preserve"> </w:t>
      </w:r>
      <w:r>
        <w:t>unggul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menggunakan</w:t>
      </w:r>
      <w:r>
        <w:rPr>
          <w:spacing w:val="-58"/>
        </w:rPr>
        <w:t xml:space="preserve"> </w:t>
      </w:r>
      <w:r>
        <w:t>metode full costing perusahaan yaitu menambahkan 10% biaya cadangan sebagai</w:t>
      </w:r>
      <w:r>
        <w:rPr>
          <w:spacing w:val="1"/>
        </w:rPr>
        <w:t xml:space="preserve"> </w:t>
      </w:r>
      <w:r>
        <w:t>alat</w:t>
      </w:r>
      <w:r>
        <w:rPr>
          <w:spacing w:val="-9"/>
        </w:rPr>
        <w:t xml:space="preserve"> </w:t>
      </w:r>
      <w:r>
        <w:t>pengendalian</w:t>
      </w:r>
      <w:r>
        <w:rPr>
          <w:spacing w:val="-9"/>
        </w:rPr>
        <w:t xml:space="preserve"> </w:t>
      </w:r>
      <w:r>
        <w:t>biaya</w:t>
      </w:r>
      <w:r>
        <w:rPr>
          <w:spacing w:val="-9"/>
        </w:rPr>
        <w:t xml:space="preserve"> </w:t>
      </w:r>
      <w:r>
        <w:t>produksi</w:t>
      </w:r>
      <w:r>
        <w:rPr>
          <w:spacing w:val="-8"/>
        </w:rPr>
        <w:t xml:space="preserve"> </w:t>
      </w:r>
      <w:r>
        <w:t>saat</w:t>
      </w:r>
      <w:r>
        <w:rPr>
          <w:spacing w:val="-9"/>
        </w:rPr>
        <w:t xml:space="preserve"> </w:t>
      </w:r>
      <w:r>
        <w:t>menentukan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biaya</w:t>
      </w:r>
      <w:r>
        <w:rPr>
          <w:spacing w:val="-8"/>
        </w:rPr>
        <w:t xml:space="preserve"> </w:t>
      </w:r>
      <w:r>
        <w:t>produksi</w:t>
      </w:r>
      <w:r>
        <w:rPr>
          <w:spacing w:val="-8"/>
        </w:rPr>
        <w:t xml:space="preserve"> </w:t>
      </w:r>
      <w:r>
        <w:t>tahun</w:t>
      </w:r>
      <w:r>
        <w:rPr>
          <w:spacing w:val="-10"/>
        </w:rPr>
        <w:t xml:space="preserve"> </w:t>
      </w:r>
      <w:r>
        <w:t>2018-</w:t>
      </w:r>
      <w:r>
        <w:rPr>
          <w:spacing w:val="-57"/>
        </w:rPr>
        <w:t xml:space="preserve"> </w:t>
      </w:r>
      <w:r>
        <w:t>2022.</w:t>
      </w:r>
    </w:p>
    <w:p w14:paraId="2D5B8923" w14:textId="77777777" w:rsidR="00970460" w:rsidRDefault="00970460" w:rsidP="00970460">
      <w:pPr>
        <w:pStyle w:val="BodyText"/>
        <w:spacing w:before="3"/>
        <w:rPr>
          <w:sz w:val="36"/>
        </w:rPr>
      </w:pPr>
    </w:p>
    <w:p w14:paraId="2BA8D936" w14:textId="77777777" w:rsidR="00970460" w:rsidRDefault="00970460" w:rsidP="00970460">
      <w:pPr>
        <w:ind w:left="588"/>
        <w:jc w:val="both"/>
        <w:rPr>
          <w:sz w:val="24"/>
        </w:rPr>
      </w:pPr>
      <w:r>
        <w:rPr>
          <w:b/>
        </w:rPr>
        <w:t>Kata</w:t>
      </w:r>
      <w:r>
        <w:rPr>
          <w:b/>
          <w:spacing w:val="-4"/>
        </w:rPr>
        <w:t xml:space="preserve"> </w:t>
      </w:r>
      <w:r>
        <w:rPr>
          <w:b/>
        </w:rPr>
        <w:t>Kun</w:t>
      </w:r>
      <w:r>
        <w:rPr>
          <w:b/>
          <w:sz w:val="24"/>
        </w:rPr>
        <w:t>ci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Biaya</w:t>
      </w:r>
      <w:r>
        <w:rPr>
          <w:spacing w:val="-1"/>
          <w:sz w:val="24"/>
        </w:rPr>
        <w:t xml:space="preserve"> </w:t>
      </w:r>
      <w:r>
        <w:rPr>
          <w:sz w:val="24"/>
        </w:rPr>
        <w:t>Produksi,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Costing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PT.</w:t>
      </w:r>
      <w:r>
        <w:rPr>
          <w:spacing w:val="-2"/>
          <w:sz w:val="24"/>
        </w:rPr>
        <w:t xml:space="preserve"> </w:t>
      </w:r>
      <w:r>
        <w:rPr>
          <w:sz w:val="24"/>
        </w:rPr>
        <w:t>Sentra</w:t>
      </w:r>
      <w:r>
        <w:rPr>
          <w:spacing w:val="3"/>
          <w:sz w:val="24"/>
        </w:rPr>
        <w:t xml:space="preserve"> </w:t>
      </w:r>
      <w:r>
        <w:rPr>
          <w:sz w:val="24"/>
        </w:rPr>
        <w:t>Food Indonesia</w:t>
      </w:r>
      <w:r>
        <w:rPr>
          <w:spacing w:val="2"/>
          <w:sz w:val="24"/>
        </w:rPr>
        <w:t xml:space="preserve"> </w:t>
      </w:r>
      <w:r>
        <w:rPr>
          <w:sz w:val="24"/>
        </w:rPr>
        <w:t>TBK</w:t>
      </w:r>
    </w:p>
    <w:p w14:paraId="6BA51F98" w14:textId="77777777" w:rsidR="00495664" w:rsidRPr="00B056CF" w:rsidRDefault="00495664" w:rsidP="00495664">
      <w:pPr>
        <w:rPr>
          <w:sz w:val="24"/>
        </w:rPr>
      </w:pPr>
    </w:p>
    <w:p w14:paraId="38B9FA03" w14:textId="77777777" w:rsidR="00495664" w:rsidRDefault="00495664" w:rsidP="00495664">
      <w:pPr>
        <w:rPr>
          <w:noProof/>
          <w:sz w:val="24"/>
        </w:rPr>
      </w:pPr>
    </w:p>
    <w:p w14:paraId="51B91F3A" w14:textId="77777777" w:rsidR="00495664" w:rsidRPr="00B056CF" w:rsidRDefault="00495664" w:rsidP="00495664">
      <w:pPr>
        <w:tabs>
          <w:tab w:val="left" w:pos="3600"/>
        </w:tabs>
        <w:rPr>
          <w:noProof/>
          <w:sz w:val="24"/>
          <w:lang w:val="en-US"/>
        </w:rPr>
      </w:pPr>
    </w:p>
    <w:sectPr w:rsidR="00495664" w:rsidRPr="00B056CF" w:rsidSect="00622754">
      <w:footerReference w:type="default" r:id="rId7"/>
      <w:pgSz w:w="12240" w:h="15840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847C" w14:textId="77777777" w:rsidR="009B117F" w:rsidRDefault="009B117F" w:rsidP="00622754">
      <w:r>
        <w:separator/>
      </w:r>
    </w:p>
  </w:endnote>
  <w:endnote w:type="continuationSeparator" w:id="0">
    <w:p w14:paraId="0030711E" w14:textId="77777777" w:rsidR="009B117F" w:rsidRDefault="009B117F" w:rsidP="006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015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1FE093" w14:textId="77777777" w:rsidR="00F71201" w:rsidRDefault="009B11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F740A4" w14:textId="77777777" w:rsidR="00F71201" w:rsidRDefault="009B1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7F6F" w14:textId="77777777" w:rsidR="009B117F" w:rsidRDefault="009B117F" w:rsidP="00622754">
      <w:r>
        <w:separator/>
      </w:r>
    </w:p>
  </w:footnote>
  <w:footnote w:type="continuationSeparator" w:id="0">
    <w:p w14:paraId="6004968C" w14:textId="77777777" w:rsidR="009B117F" w:rsidRDefault="009B117F" w:rsidP="0062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BAB"/>
    <w:multiLevelType w:val="multilevel"/>
    <w:tmpl w:val="4B3C99DE"/>
    <w:lvl w:ilvl="0">
      <w:start w:val="5"/>
      <w:numFmt w:val="decimal"/>
      <w:lvlText w:val="%1"/>
      <w:lvlJc w:val="left"/>
      <w:pPr>
        <w:ind w:left="945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9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4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8" w:hanging="361"/>
      </w:pPr>
      <w:rPr>
        <w:rFonts w:hint="default"/>
        <w:lang w:val="id" w:eastAsia="en-US" w:bidi="ar-SA"/>
      </w:rPr>
    </w:lvl>
  </w:abstractNum>
  <w:abstractNum w:abstractNumId="1" w15:restartNumberingAfterBreak="0">
    <w:nsid w:val="1B467432"/>
    <w:multiLevelType w:val="multilevel"/>
    <w:tmpl w:val="EA3244DE"/>
    <w:lvl w:ilvl="0">
      <w:start w:val="2"/>
      <w:numFmt w:val="decimal"/>
      <w:lvlText w:val="%1"/>
      <w:lvlJc w:val="left"/>
      <w:pPr>
        <w:ind w:left="949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9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4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9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4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8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3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8" w:hanging="365"/>
      </w:pPr>
      <w:rPr>
        <w:rFonts w:hint="default"/>
        <w:lang w:val="id" w:eastAsia="en-US" w:bidi="ar-SA"/>
      </w:rPr>
    </w:lvl>
  </w:abstractNum>
  <w:abstractNum w:abstractNumId="2" w15:restartNumberingAfterBreak="0">
    <w:nsid w:val="407E6A0E"/>
    <w:multiLevelType w:val="multilevel"/>
    <w:tmpl w:val="DB8044FE"/>
    <w:lvl w:ilvl="0">
      <w:start w:val="1"/>
      <w:numFmt w:val="decimal"/>
      <w:lvlText w:val="%1"/>
      <w:lvlJc w:val="left"/>
      <w:pPr>
        <w:ind w:left="937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3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9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4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9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4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8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3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8" w:hanging="365"/>
      </w:pPr>
      <w:rPr>
        <w:rFonts w:hint="default"/>
        <w:lang w:val="id" w:eastAsia="en-US" w:bidi="ar-SA"/>
      </w:rPr>
    </w:lvl>
  </w:abstractNum>
  <w:abstractNum w:abstractNumId="3" w15:restartNumberingAfterBreak="0">
    <w:nsid w:val="455348CB"/>
    <w:multiLevelType w:val="multilevel"/>
    <w:tmpl w:val="953A5E76"/>
    <w:lvl w:ilvl="0">
      <w:start w:val="3"/>
      <w:numFmt w:val="decimal"/>
      <w:lvlText w:val="%1"/>
      <w:lvlJc w:val="left"/>
      <w:pPr>
        <w:ind w:left="945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9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4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8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5EB04272"/>
    <w:multiLevelType w:val="multilevel"/>
    <w:tmpl w:val="C532BD20"/>
    <w:lvl w:ilvl="0">
      <w:start w:val="4"/>
      <w:numFmt w:val="decimal"/>
      <w:lvlText w:val="%1"/>
      <w:lvlJc w:val="left"/>
      <w:pPr>
        <w:ind w:left="945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69" w:hanging="361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84" w:hanging="36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14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43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8" w:hanging="361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54"/>
    <w:rsid w:val="00104405"/>
    <w:rsid w:val="003B7237"/>
    <w:rsid w:val="00495664"/>
    <w:rsid w:val="00622754"/>
    <w:rsid w:val="007E64EB"/>
    <w:rsid w:val="00804B18"/>
    <w:rsid w:val="00970460"/>
    <w:rsid w:val="009B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ACA1D"/>
  <w15:chartTrackingRefBased/>
  <w15:docId w15:val="{367F5755-FCB9-4548-BA11-14A9DE6F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7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22754"/>
    <w:pPr>
      <w:ind w:left="94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75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227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22754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Footer">
    <w:name w:val="footer"/>
    <w:basedOn w:val="Normal"/>
    <w:link w:val="FooterChar"/>
    <w:uiPriority w:val="99"/>
    <w:unhideWhenUsed/>
    <w:rsid w:val="00622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754"/>
    <w:rPr>
      <w:rFonts w:ascii="Times New Roman" w:eastAsia="Times New Roman" w:hAnsi="Times New Roman" w:cs="Times New Roman"/>
      <w:lang w:val="id"/>
    </w:rPr>
  </w:style>
  <w:style w:type="paragraph" w:styleId="Header">
    <w:name w:val="header"/>
    <w:basedOn w:val="Normal"/>
    <w:link w:val="HeaderChar"/>
    <w:uiPriority w:val="99"/>
    <w:unhideWhenUsed/>
    <w:rsid w:val="00622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2754"/>
    <w:rPr>
      <w:rFonts w:ascii="Times New Roman" w:eastAsia="Times New Roman" w:hAnsi="Times New Roman" w:cs="Times New Roman"/>
      <w:lang w:val="id"/>
    </w:rPr>
  </w:style>
  <w:style w:type="paragraph" w:styleId="TOC1">
    <w:name w:val="toc 1"/>
    <w:basedOn w:val="Normal"/>
    <w:uiPriority w:val="1"/>
    <w:qFormat/>
    <w:rsid w:val="007E64EB"/>
    <w:pPr>
      <w:spacing w:before="136"/>
      <w:ind w:left="23"/>
      <w:jc w:val="center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E64EB"/>
    <w:pPr>
      <w:spacing w:before="136"/>
      <w:ind w:left="584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7E64EB"/>
    <w:pPr>
      <w:spacing w:before="20"/>
      <w:ind w:left="945" w:hanging="36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 Handayani</dc:creator>
  <cp:keywords/>
  <dc:description/>
  <cp:lastModifiedBy>Dewi Handayani</cp:lastModifiedBy>
  <cp:revision>2</cp:revision>
  <dcterms:created xsi:type="dcterms:W3CDTF">2024-08-16T07:30:00Z</dcterms:created>
  <dcterms:modified xsi:type="dcterms:W3CDTF">2024-08-16T07:30:00Z</dcterms:modified>
</cp:coreProperties>
</file>