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D30BE" w14:textId="77777777" w:rsidR="00914FF6" w:rsidRPr="00733E99" w:rsidRDefault="00914FF6" w:rsidP="00914FF6">
      <w:pPr>
        <w:spacing w:after="0" w:line="240" w:lineRule="auto"/>
        <w:jc w:val="center"/>
        <w:rPr>
          <w:rFonts w:ascii="Times New Roman" w:hAnsi="Times New Roman" w:cs="Times New Roman"/>
          <w:b/>
          <w:sz w:val="24"/>
          <w:szCs w:val="24"/>
          <w:lang w:val="nb-NO"/>
        </w:rPr>
      </w:pPr>
      <w:r w:rsidRPr="00733E99">
        <w:rPr>
          <w:rFonts w:ascii="Times New Roman" w:hAnsi="Times New Roman" w:cs="Times New Roman"/>
          <w:b/>
          <w:sz w:val="24"/>
          <w:szCs w:val="24"/>
          <w:lang w:val="nb-NO"/>
        </w:rPr>
        <w:t xml:space="preserve">PENGARUH PROFITABILITAS, LEVERAGE DAN UKURAN PERUSAHAAN TERHADAP PENGHINDARAN PAJAK PADA PERUSAHAAN SUB SEKTOR BATU BARA YANG TERDAFTAR DI BURSA EFEK INDONESIA </w:t>
      </w:r>
    </w:p>
    <w:p w14:paraId="0063C20B" w14:textId="77777777" w:rsidR="00914FF6" w:rsidRPr="00733E99" w:rsidRDefault="00914FF6" w:rsidP="00914FF6">
      <w:pPr>
        <w:spacing w:after="0" w:line="240" w:lineRule="auto"/>
        <w:jc w:val="center"/>
        <w:rPr>
          <w:rFonts w:ascii="Times New Roman" w:hAnsi="Times New Roman" w:cs="Times New Roman"/>
          <w:b/>
          <w:bCs/>
          <w:sz w:val="24"/>
          <w:szCs w:val="24"/>
          <w:lang w:val="nb-NO"/>
        </w:rPr>
      </w:pPr>
    </w:p>
    <w:p w14:paraId="0E17CB62" w14:textId="77777777" w:rsidR="00914FF6" w:rsidRPr="00733E99" w:rsidRDefault="00914FF6" w:rsidP="00914FF6">
      <w:pPr>
        <w:spacing w:after="0" w:line="240" w:lineRule="auto"/>
        <w:jc w:val="center"/>
        <w:rPr>
          <w:rFonts w:ascii="Times New Roman" w:hAnsi="Times New Roman" w:cs="Times New Roman"/>
          <w:b/>
          <w:bCs/>
          <w:sz w:val="24"/>
          <w:szCs w:val="24"/>
          <w:lang w:val="nb-NO"/>
        </w:rPr>
      </w:pPr>
      <w:r w:rsidRPr="00733E99">
        <w:rPr>
          <w:rFonts w:ascii="Times New Roman" w:hAnsi="Times New Roman" w:cs="Times New Roman"/>
          <w:b/>
          <w:sz w:val="24"/>
          <w:szCs w:val="24"/>
          <w:lang w:val="nb-NO"/>
        </w:rPr>
        <w:t>Aufi Zauziah</w:t>
      </w:r>
    </w:p>
    <w:p w14:paraId="41E22899" w14:textId="77777777" w:rsidR="00914FF6" w:rsidRPr="00733E99" w:rsidRDefault="00914FF6" w:rsidP="00914FF6">
      <w:pPr>
        <w:spacing w:after="0" w:line="240" w:lineRule="auto"/>
        <w:jc w:val="center"/>
        <w:rPr>
          <w:rFonts w:ascii="Times New Roman" w:hAnsi="Times New Roman" w:cs="Times New Roman"/>
          <w:b/>
          <w:sz w:val="24"/>
          <w:szCs w:val="24"/>
          <w:lang w:val="nb-NO"/>
        </w:rPr>
      </w:pPr>
      <w:r w:rsidRPr="00733E99">
        <w:rPr>
          <w:rFonts w:ascii="Times New Roman" w:hAnsi="Times New Roman" w:cs="Times New Roman"/>
          <w:b/>
          <w:sz w:val="24"/>
          <w:szCs w:val="24"/>
          <w:lang w:val="nb-NO"/>
        </w:rPr>
        <w:t>2020212024</w:t>
      </w:r>
    </w:p>
    <w:p w14:paraId="1C3C4E0E" w14:textId="77777777" w:rsidR="00914FF6" w:rsidRPr="00733E99" w:rsidRDefault="00914FF6" w:rsidP="00914FF6">
      <w:pPr>
        <w:tabs>
          <w:tab w:val="right" w:leader="dot" w:pos="7938"/>
        </w:tabs>
        <w:spacing w:after="0" w:line="360" w:lineRule="auto"/>
        <w:ind w:left="-5"/>
        <w:jc w:val="center"/>
        <w:rPr>
          <w:rFonts w:ascii="Times New Roman" w:hAnsi="Times New Roman" w:cs="Times New Roman"/>
          <w:b/>
          <w:bCs/>
          <w:sz w:val="24"/>
          <w:szCs w:val="24"/>
          <w:lang w:val="nb-NO"/>
        </w:rPr>
      </w:pPr>
      <w:r w:rsidRPr="00733E99">
        <w:rPr>
          <w:rFonts w:ascii="Times New Roman" w:hAnsi="Times New Roman" w:cs="Times New Roman"/>
          <w:b/>
          <w:bCs/>
          <w:sz w:val="24"/>
          <w:szCs w:val="24"/>
          <w:lang w:val="nb-NO"/>
        </w:rPr>
        <w:t>ABSTRAK</w:t>
      </w:r>
    </w:p>
    <w:p w14:paraId="508B3E49" w14:textId="77777777" w:rsidR="00914FF6" w:rsidRPr="00733E99" w:rsidRDefault="00914FF6" w:rsidP="00914FF6">
      <w:pPr>
        <w:spacing w:after="149"/>
        <w:jc w:val="both"/>
        <w:rPr>
          <w:rFonts w:ascii="Times New Roman" w:hAnsi="Times New Roman" w:cs="Times New Roman"/>
          <w:sz w:val="24"/>
          <w:szCs w:val="24"/>
          <w:lang w:val="nb-NO"/>
        </w:rPr>
      </w:pPr>
    </w:p>
    <w:p w14:paraId="08E15023" w14:textId="77777777" w:rsidR="00914FF6" w:rsidRPr="00733E99" w:rsidRDefault="00914FF6" w:rsidP="00914FF6">
      <w:pPr>
        <w:spacing w:after="0" w:line="240" w:lineRule="auto"/>
        <w:jc w:val="both"/>
        <w:rPr>
          <w:rFonts w:ascii="Times New Roman" w:hAnsi="Times New Roman" w:cs="Times New Roman"/>
          <w:bCs/>
          <w:sz w:val="24"/>
          <w:szCs w:val="24"/>
          <w:lang w:val="nb-NO"/>
        </w:rPr>
      </w:pPr>
      <w:r w:rsidRPr="00733E99">
        <w:rPr>
          <w:rFonts w:ascii="Times New Roman" w:hAnsi="Times New Roman" w:cs="Times New Roman"/>
          <w:sz w:val="24"/>
          <w:szCs w:val="24"/>
          <w:lang w:val="nb-NO"/>
        </w:rPr>
        <w:t xml:space="preserve">Penelitian ini bertujuan untuk menguji hipotesis </w:t>
      </w:r>
      <w:r w:rsidRPr="00733E99">
        <w:rPr>
          <w:rFonts w:ascii="Times New Roman" w:hAnsi="Times New Roman" w:cs="Times New Roman"/>
          <w:bCs/>
          <w:sz w:val="24"/>
          <w:szCs w:val="24"/>
          <w:lang w:val="nb-NO"/>
        </w:rPr>
        <w:t xml:space="preserve">pengaruh profitabilitas, </w:t>
      </w:r>
      <w:r w:rsidRPr="00733E99">
        <w:rPr>
          <w:rFonts w:ascii="Times New Roman" w:hAnsi="Times New Roman" w:cs="Times New Roman"/>
          <w:bCs/>
          <w:i/>
          <w:iCs/>
          <w:sz w:val="24"/>
          <w:szCs w:val="24"/>
          <w:lang w:val="nb-NO"/>
        </w:rPr>
        <w:t>leverage</w:t>
      </w:r>
      <w:r w:rsidRPr="00733E99">
        <w:rPr>
          <w:rFonts w:ascii="Times New Roman" w:hAnsi="Times New Roman" w:cs="Times New Roman"/>
          <w:bCs/>
          <w:sz w:val="24"/>
          <w:szCs w:val="24"/>
          <w:lang w:val="nb-NO"/>
        </w:rPr>
        <w:t xml:space="preserve"> dan ukuran perusahaan terhadap penghindaran pajak pada perusahaan sub sektor batu bara yang terdaftar di bursa efek indonesia periode tahun 2018-2022. </w:t>
      </w:r>
      <w:r w:rsidRPr="00733E99">
        <w:rPr>
          <w:rFonts w:ascii="Times New Roman" w:hAnsi="Times New Roman" w:cs="Times New Roman"/>
          <w:sz w:val="24"/>
          <w:szCs w:val="24"/>
          <w:lang w:val="nb-NO"/>
        </w:rPr>
        <w:t xml:space="preserve">Teknik pengambilan sampel menggunakan </w:t>
      </w:r>
      <w:proofErr w:type="spellStart"/>
      <w:r w:rsidRPr="00014160">
        <w:rPr>
          <w:rFonts w:ascii="Times New Roman" w:hAnsi="Times New Roman" w:cs="Times New Roman"/>
          <w:i/>
          <w:sz w:val="24"/>
          <w:szCs w:val="24"/>
          <w:lang w:val="id-ID"/>
        </w:rPr>
        <w:t>purposive</w:t>
      </w:r>
      <w:proofErr w:type="spellEnd"/>
      <w:r w:rsidRPr="00014160">
        <w:rPr>
          <w:rFonts w:ascii="Times New Roman" w:hAnsi="Times New Roman" w:cs="Times New Roman"/>
          <w:i/>
          <w:sz w:val="24"/>
          <w:szCs w:val="24"/>
          <w:lang w:val="id-ID"/>
        </w:rPr>
        <w:t xml:space="preserve"> samplin</w:t>
      </w:r>
      <w:r>
        <w:rPr>
          <w:rFonts w:ascii="Times New Roman" w:hAnsi="Times New Roman" w:cs="Times New Roman"/>
          <w:i/>
          <w:sz w:val="24"/>
          <w:szCs w:val="24"/>
          <w:lang w:val="id-ID"/>
        </w:rPr>
        <w:t>g</w:t>
      </w:r>
      <w:r w:rsidRPr="00733E99">
        <w:rPr>
          <w:rFonts w:ascii="Times New Roman" w:hAnsi="Times New Roman" w:cs="Times New Roman"/>
          <w:i/>
          <w:sz w:val="24"/>
          <w:szCs w:val="24"/>
          <w:lang w:val="nb-NO"/>
        </w:rPr>
        <w:t xml:space="preserve"> </w:t>
      </w:r>
      <w:r w:rsidRPr="00733E99">
        <w:rPr>
          <w:rFonts w:ascii="Times New Roman" w:hAnsi="Times New Roman" w:cs="Times New Roman"/>
          <w:sz w:val="24"/>
          <w:szCs w:val="24"/>
          <w:lang w:val="nb-NO"/>
        </w:rPr>
        <w:t xml:space="preserve">dengan jumlah sampel sebanyak 10 perusahaan. Teknik analisis data menggunakan uji asumsi klasik yaitu uji normalitas, uji multikolinieritas dan uji heteroskedasitas, analisis regresi linier berganda yaitu analisis koefisien korelasi dan analisis koefisiensi determinasi serta uji hipotesis yaitu uji t dan uji f. </w:t>
      </w:r>
    </w:p>
    <w:p w14:paraId="46CC0B7B" w14:textId="77777777" w:rsidR="00914FF6" w:rsidRPr="00733E99" w:rsidRDefault="00914FF6" w:rsidP="00914FF6">
      <w:pPr>
        <w:spacing w:after="133" w:line="240" w:lineRule="auto"/>
        <w:ind w:left="-5"/>
        <w:jc w:val="both"/>
        <w:rPr>
          <w:rFonts w:ascii="Times New Roman" w:hAnsi="Times New Roman" w:cs="Times New Roman"/>
          <w:bCs/>
          <w:sz w:val="24"/>
          <w:szCs w:val="24"/>
          <w:lang w:val="nb-NO"/>
        </w:rPr>
      </w:pPr>
      <w:r w:rsidRPr="00733E99">
        <w:rPr>
          <w:rFonts w:ascii="Times New Roman" w:hAnsi="Times New Roman" w:cs="Times New Roman"/>
          <w:sz w:val="24"/>
          <w:szCs w:val="24"/>
          <w:lang w:val="nb-NO"/>
        </w:rPr>
        <w:t xml:space="preserve">Hasil uji menyimpulkan secara parsial variabel </w:t>
      </w:r>
      <w:r w:rsidRPr="00733E99">
        <w:rPr>
          <w:rFonts w:ascii="Times New Roman" w:hAnsi="Times New Roman" w:cs="Times New Roman"/>
          <w:bCs/>
          <w:sz w:val="24"/>
          <w:szCs w:val="24"/>
          <w:lang w:val="nb-NO"/>
        </w:rPr>
        <w:t>Profitabilitas</w:t>
      </w:r>
      <w:r w:rsidRPr="00733E99">
        <w:rPr>
          <w:rFonts w:ascii="Times New Roman" w:hAnsi="Times New Roman" w:cs="Times New Roman"/>
          <w:sz w:val="24"/>
          <w:szCs w:val="24"/>
          <w:lang w:val="nb-NO"/>
        </w:rPr>
        <w:t xml:space="preserve"> (X</w:t>
      </w:r>
      <w:r w:rsidRPr="00733E99">
        <w:rPr>
          <w:rFonts w:ascii="Times New Roman" w:hAnsi="Times New Roman" w:cs="Times New Roman"/>
          <w:sz w:val="24"/>
          <w:szCs w:val="24"/>
          <w:vertAlign w:val="subscript"/>
          <w:lang w:val="nb-NO"/>
        </w:rPr>
        <w:t>1</w:t>
      </w:r>
      <w:r w:rsidRPr="00733E99">
        <w:rPr>
          <w:rFonts w:ascii="Times New Roman" w:hAnsi="Times New Roman" w:cs="Times New Roman"/>
          <w:sz w:val="24"/>
          <w:szCs w:val="24"/>
          <w:lang w:val="nb-NO"/>
        </w:rPr>
        <w:t xml:space="preserve">) tidak memiliki pengaruh signifikan terhadap </w:t>
      </w:r>
      <w:r w:rsidRPr="00733E99">
        <w:rPr>
          <w:rFonts w:ascii="Times New Roman" w:hAnsi="Times New Roman" w:cs="Times New Roman"/>
          <w:bCs/>
          <w:sz w:val="24"/>
          <w:szCs w:val="24"/>
          <w:lang w:val="nb-NO"/>
        </w:rPr>
        <w:t xml:space="preserve">Penghindaran Pajak </w:t>
      </w:r>
      <w:r w:rsidRPr="00733E99">
        <w:rPr>
          <w:rFonts w:ascii="Times New Roman" w:hAnsi="Times New Roman" w:cs="Times New Roman"/>
          <w:sz w:val="24"/>
          <w:szCs w:val="24"/>
          <w:lang w:val="nb-NO"/>
        </w:rPr>
        <w:t xml:space="preserve">(Y) dengan nilai signifikan 0,154 &gt; 0,05, variabel </w:t>
      </w:r>
      <w:r w:rsidRPr="00733E99">
        <w:rPr>
          <w:rFonts w:ascii="Times New Roman" w:hAnsi="Times New Roman" w:cs="Times New Roman"/>
          <w:bCs/>
          <w:i/>
          <w:iCs/>
          <w:sz w:val="24"/>
          <w:szCs w:val="24"/>
          <w:lang w:val="nb-NO"/>
        </w:rPr>
        <w:t>Leverage</w:t>
      </w:r>
      <w:r w:rsidRPr="00733E99">
        <w:rPr>
          <w:rFonts w:ascii="Times New Roman" w:hAnsi="Times New Roman" w:cs="Times New Roman"/>
          <w:bCs/>
          <w:sz w:val="24"/>
          <w:szCs w:val="24"/>
          <w:lang w:val="nb-NO"/>
        </w:rPr>
        <w:t xml:space="preserve"> </w:t>
      </w:r>
      <w:r w:rsidRPr="00733E99">
        <w:rPr>
          <w:rFonts w:ascii="Times New Roman" w:hAnsi="Times New Roman" w:cs="Times New Roman"/>
          <w:sz w:val="24"/>
          <w:szCs w:val="24"/>
          <w:lang w:val="nb-NO"/>
        </w:rPr>
        <w:t>(X</w:t>
      </w:r>
      <w:r w:rsidRPr="00733E99">
        <w:rPr>
          <w:rFonts w:ascii="Times New Roman" w:hAnsi="Times New Roman" w:cs="Times New Roman"/>
          <w:sz w:val="24"/>
          <w:szCs w:val="24"/>
          <w:vertAlign w:val="subscript"/>
          <w:lang w:val="nb-NO"/>
        </w:rPr>
        <w:t>2</w:t>
      </w:r>
      <w:r w:rsidRPr="00733E99">
        <w:rPr>
          <w:rFonts w:ascii="Times New Roman" w:hAnsi="Times New Roman" w:cs="Times New Roman"/>
          <w:sz w:val="24"/>
          <w:szCs w:val="24"/>
          <w:lang w:val="nb-NO"/>
        </w:rPr>
        <w:t xml:space="preserve">) tidak berpengaruh signifikan terhadap </w:t>
      </w:r>
      <w:r w:rsidRPr="00733E99">
        <w:rPr>
          <w:rFonts w:ascii="Times New Roman" w:hAnsi="Times New Roman" w:cs="Times New Roman"/>
          <w:bCs/>
          <w:sz w:val="24"/>
          <w:szCs w:val="24"/>
          <w:lang w:val="nb-NO"/>
        </w:rPr>
        <w:t xml:space="preserve">Penghindaran Pajak </w:t>
      </w:r>
      <w:r w:rsidRPr="00733E99">
        <w:rPr>
          <w:rFonts w:ascii="Times New Roman" w:hAnsi="Times New Roman" w:cs="Times New Roman"/>
          <w:sz w:val="24"/>
          <w:szCs w:val="24"/>
          <w:lang w:val="nb-NO"/>
        </w:rPr>
        <w:t>(Y</w:t>
      </w:r>
      <w:r>
        <w:rPr>
          <w:rFonts w:ascii="Times New Roman" w:hAnsi="Times New Roman" w:cs="Times New Roman"/>
          <w:sz w:val="24"/>
          <w:szCs w:val="24"/>
          <w:lang w:val="nb-NO"/>
        </w:rPr>
        <w:t xml:space="preserve">) </w:t>
      </w:r>
      <w:r w:rsidRPr="00733E99">
        <w:rPr>
          <w:rFonts w:ascii="Times New Roman" w:hAnsi="Times New Roman" w:cs="Times New Roman"/>
          <w:sz w:val="24"/>
          <w:szCs w:val="24"/>
          <w:lang w:val="nb-NO"/>
        </w:rPr>
        <w:t>dengan nilai signifikan 0,664 &gt; 0,05, variabel Ukuran Perusahaan (X</w:t>
      </w:r>
      <w:r w:rsidRPr="00733E99">
        <w:rPr>
          <w:rFonts w:ascii="Times New Roman" w:hAnsi="Times New Roman" w:cs="Times New Roman"/>
          <w:sz w:val="24"/>
          <w:szCs w:val="24"/>
          <w:vertAlign w:val="subscript"/>
          <w:lang w:val="nb-NO"/>
        </w:rPr>
        <w:t>3</w:t>
      </w:r>
      <w:r w:rsidRPr="00733E99">
        <w:rPr>
          <w:rFonts w:ascii="Times New Roman" w:hAnsi="Times New Roman" w:cs="Times New Roman"/>
          <w:sz w:val="24"/>
          <w:szCs w:val="24"/>
          <w:lang w:val="nb-NO"/>
        </w:rPr>
        <w:t xml:space="preserve">) berpengaruh signifikan terhadap </w:t>
      </w:r>
      <w:r w:rsidRPr="00733E99">
        <w:rPr>
          <w:rFonts w:ascii="Times New Roman" w:hAnsi="Times New Roman" w:cs="Times New Roman"/>
          <w:bCs/>
          <w:sz w:val="24"/>
          <w:szCs w:val="24"/>
          <w:lang w:val="nb-NO"/>
        </w:rPr>
        <w:t xml:space="preserve">Penghindaran Pajak </w:t>
      </w:r>
      <w:r w:rsidRPr="00733E99">
        <w:rPr>
          <w:rFonts w:ascii="Times New Roman" w:hAnsi="Times New Roman" w:cs="Times New Roman"/>
          <w:sz w:val="24"/>
          <w:szCs w:val="24"/>
          <w:lang w:val="nb-NO"/>
        </w:rPr>
        <w:t>(Y) dengan nilai signifikan 0,000 &gt; 0,05, dan hasil uji F secara simultan diperoleh nilai</w:t>
      </w:r>
      <w:r>
        <w:rPr>
          <w:rFonts w:ascii="Times New Roman" w:hAnsi="Times New Roman" w:cs="Times New Roman"/>
          <w:sz w:val="24"/>
          <w:szCs w:val="24"/>
          <w:lang w:val="nb-NO"/>
        </w:rPr>
        <w:t xml:space="preserve"> berpengaruh</w:t>
      </w:r>
      <w:r w:rsidRPr="00733E99">
        <w:rPr>
          <w:rFonts w:ascii="Times New Roman" w:hAnsi="Times New Roman" w:cs="Times New Roman"/>
          <w:sz w:val="24"/>
          <w:szCs w:val="24"/>
          <w:lang w:val="nb-NO"/>
        </w:rPr>
        <w:t xml:space="preserve"> signifikan 0,000 &lt; 0,05 </w:t>
      </w:r>
      <w:r w:rsidRPr="00733E99">
        <w:rPr>
          <w:rFonts w:ascii="Times New Roman" w:hAnsi="Times New Roman" w:cs="Times New Roman"/>
          <w:bCs/>
          <w:sz w:val="24"/>
          <w:szCs w:val="24"/>
          <w:lang w:val="nb-NO"/>
        </w:rPr>
        <w:t>pada perusahaan sub sektor batu bara yang terdaftar di bursa efek indonesia Periode Tahun 2018-2022.</w:t>
      </w:r>
    </w:p>
    <w:p w14:paraId="1CE15370" w14:textId="77777777" w:rsidR="00914FF6" w:rsidRPr="00733E99" w:rsidRDefault="00914FF6" w:rsidP="00914FF6">
      <w:pPr>
        <w:spacing w:after="133" w:line="240" w:lineRule="auto"/>
        <w:ind w:left="-5"/>
        <w:jc w:val="both"/>
        <w:rPr>
          <w:rFonts w:ascii="Times New Roman" w:hAnsi="Times New Roman" w:cs="Times New Roman"/>
          <w:sz w:val="24"/>
          <w:szCs w:val="24"/>
          <w:lang w:val="nb-NO"/>
        </w:rPr>
      </w:pPr>
    </w:p>
    <w:p w14:paraId="0B4ABCCB" w14:textId="77777777" w:rsidR="00914FF6" w:rsidRPr="00733E99" w:rsidRDefault="00914FF6" w:rsidP="00914FF6">
      <w:pPr>
        <w:spacing w:after="133"/>
        <w:ind w:left="-5"/>
        <w:jc w:val="both"/>
        <w:rPr>
          <w:rFonts w:ascii="Times New Roman" w:hAnsi="Times New Roman" w:cs="Times New Roman"/>
          <w:sz w:val="24"/>
          <w:szCs w:val="24"/>
          <w:lang w:val="nb-NO"/>
        </w:rPr>
      </w:pPr>
      <w:r w:rsidRPr="00733E99">
        <w:rPr>
          <w:rFonts w:ascii="Times New Roman" w:eastAsia="Times New Roman" w:hAnsi="Times New Roman" w:cs="Times New Roman"/>
          <w:b/>
          <w:lang w:val="nb-NO"/>
        </w:rPr>
        <w:t>Kata Kun</w:t>
      </w:r>
      <w:r w:rsidRPr="00733E99">
        <w:rPr>
          <w:rFonts w:ascii="Times New Roman" w:eastAsia="Times New Roman" w:hAnsi="Times New Roman" w:cs="Times New Roman"/>
          <w:b/>
          <w:sz w:val="24"/>
          <w:szCs w:val="24"/>
          <w:lang w:val="nb-NO"/>
        </w:rPr>
        <w:t>ci</w:t>
      </w:r>
      <w:r w:rsidRPr="00733E99">
        <w:rPr>
          <w:rFonts w:ascii="Times New Roman" w:hAnsi="Times New Roman" w:cs="Times New Roman"/>
          <w:sz w:val="24"/>
          <w:szCs w:val="24"/>
          <w:lang w:val="nb-NO"/>
        </w:rPr>
        <w:t xml:space="preserve">: Profitabilitas, </w:t>
      </w:r>
      <w:r w:rsidRPr="00733E99">
        <w:rPr>
          <w:rFonts w:ascii="Times New Roman" w:hAnsi="Times New Roman" w:cs="Times New Roman"/>
          <w:i/>
          <w:iCs/>
          <w:sz w:val="24"/>
          <w:szCs w:val="24"/>
          <w:lang w:val="nb-NO"/>
        </w:rPr>
        <w:t>Laverage</w:t>
      </w:r>
      <w:r w:rsidRPr="00733E99">
        <w:rPr>
          <w:rFonts w:ascii="Times New Roman" w:hAnsi="Times New Roman" w:cs="Times New Roman"/>
          <w:sz w:val="24"/>
          <w:szCs w:val="24"/>
          <w:lang w:val="nb-NO"/>
        </w:rPr>
        <w:t>, Ukuran Perusahaan, Penghindaran Pajak</w:t>
      </w:r>
    </w:p>
    <w:p w14:paraId="0C48981B" w14:textId="293DD18F" w:rsidR="00C145D7" w:rsidRPr="00914FF6" w:rsidRDefault="00C145D7" w:rsidP="00914FF6"/>
    <w:sectPr w:rsidR="00C145D7" w:rsidRPr="00914FF6" w:rsidSect="006244BF">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5D7"/>
    <w:rsid w:val="00301607"/>
    <w:rsid w:val="00587632"/>
    <w:rsid w:val="006244BF"/>
    <w:rsid w:val="00914FF6"/>
    <w:rsid w:val="00C145D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98FC3"/>
  <w15:chartTrackingRefBased/>
  <w15:docId w15:val="{6D55B64D-4525-4770-B13D-BB8B031D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5D7"/>
    <w:pPr>
      <w:spacing w:after="200" w:line="276" w:lineRule="auto"/>
    </w:pPr>
    <w:rPr>
      <w:kern w:val="0"/>
      <w:lang w:val="en-US"/>
      <w14:ligatures w14:val="none"/>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ABDILLA PC</dc:creator>
  <cp:keywords/>
  <dc:description/>
  <cp:lastModifiedBy>ABDILLA PC</cp:lastModifiedBy>
  <cp:revision>1</cp:revision>
  <cp:lastPrinted>2024-08-21T08:25:00Z</cp:lastPrinted>
  <dcterms:created xsi:type="dcterms:W3CDTF">2024-08-21T08:08:00Z</dcterms:created>
  <dcterms:modified xsi:type="dcterms:W3CDTF">2024-08-21T08:48:00Z</dcterms:modified>
</cp:coreProperties>
</file>