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81" w:rsidRPr="001E16C3" w:rsidRDefault="0057492A" w:rsidP="001E16C3">
      <w:p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81B69">
        <w:rPr>
          <w:rFonts w:ascii="Times New Roman" w:hAnsi="Times New Roman" w:cs="Times New Roman"/>
          <w:b/>
        </w:rPr>
        <w:t>DOMI DIAN .</w:t>
      </w:r>
      <w:r w:rsidR="00F52489">
        <w:rPr>
          <w:rFonts w:ascii="Times New Roman" w:hAnsi="Times New Roman" w:cs="Times New Roman"/>
        </w:rPr>
        <w:t xml:space="preserve"> </w:t>
      </w:r>
      <w:r w:rsidR="00581B69">
        <w:rPr>
          <w:rFonts w:ascii="Times New Roman" w:hAnsi="Times New Roman" w:cs="Times New Roman"/>
        </w:rPr>
        <w:t xml:space="preserve">Ilmu </w:t>
      </w:r>
      <w:r w:rsidRPr="001E16C3">
        <w:rPr>
          <w:rFonts w:ascii="Times New Roman" w:hAnsi="Times New Roman" w:cs="Times New Roman"/>
        </w:rPr>
        <w:t>P</w:t>
      </w:r>
      <w:r w:rsidR="00F52489">
        <w:rPr>
          <w:rFonts w:ascii="Times New Roman" w:hAnsi="Times New Roman" w:cs="Times New Roman"/>
        </w:rPr>
        <w:t>erikanan</w:t>
      </w:r>
      <w:r w:rsidR="000C69B8" w:rsidRPr="001E16C3">
        <w:rPr>
          <w:rFonts w:ascii="Times New Roman" w:hAnsi="Times New Roman" w:cs="Times New Roman"/>
        </w:rPr>
        <w:t xml:space="preserve"> 2016512001</w:t>
      </w:r>
      <w:r w:rsidR="002C0ADE" w:rsidRPr="001E16C3">
        <w:rPr>
          <w:rFonts w:ascii="Times New Roman" w:hAnsi="Times New Roman" w:cs="Times New Roman"/>
        </w:rPr>
        <w:t xml:space="preserve">. </w:t>
      </w:r>
      <w:r w:rsidR="007F40AD" w:rsidRPr="001E16C3">
        <w:rPr>
          <w:rFonts w:ascii="Times New Roman" w:hAnsi="Times New Roman" w:cs="Times New Roman"/>
        </w:rPr>
        <w:t>Pertumbuhan dan kecer</w:t>
      </w:r>
      <w:r w:rsidR="009C4FD7" w:rsidRPr="001E16C3">
        <w:rPr>
          <w:rFonts w:ascii="Times New Roman" w:hAnsi="Times New Roman" w:cs="Times New Roman"/>
        </w:rPr>
        <w:t>a</w:t>
      </w:r>
      <w:r w:rsidR="007F40AD" w:rsidRPr="001E16C3">
        <w:rPr>
          <w:rFonts w:ascii="Times New Roman" w:hAnsi="Times New Roman" w:cs="Times New Roman"/>
        </w:rPr>
        <w:t>han warna I</w:t>
      </w:r>
      <w:r w:rsidR="002C0ADE" w:rsidRPr="001E16C3">
        <w:rPr>
          <w:rFonts w:ascii="Times New Roman" w:hAnsi="Times New Roman" w:cs="Times New Roman"/>
        </w:rPr>
        <w:t xml:space="preserve">kan </w:t>
      </w:r>
      <w:r w:rsidR="007F40AD" w:rsidRPr="001E16C3">
        <w:rPr>
          <w:rFonts w:ascii="Times New Roman" w:hAnsi="Times New Roman" w:cs="Times New Roman"/>
        </w:rPr>
        <w:t>S</w:t>
      </w:r>
      <w:r w:rsidR="002C0ADE" w:rsidRPr="001E16C3">
        <w:rPr>
          <w:rFonts w:ascii="Times New Roman" w:hAnsi="Times New Roman" w:cs="Times New Roman"/>
        </w:rPr>
        <w:t>umatra (</w:t>
      </w:r>
      <w:r w:rsidR="002C0ADE" w:rsidRPr="001E16C3">
        <w:rPr>
          <w:rFonts w:ascii="Times New Roman" w:hAnsi="Times New Roman" w:cs="Times New Roman"/>
          <w:i/>
        </w:rPr>
        <w:t>Puntigrus tetrazona</w:t>
      </w:r>
      <w:r w:rsidR="002C0ADE" w:rsidRPr="001E16C3">
        <w:rPr>
          <w:rFonts w:ascii="Times New Roman" w:hAnsi="Times New Roman" w:cs="Times New Roman"/>
        </w:rPr>
        <w:t>) dengan penambahan tepung Spirulina Platensis (</w:t>
      </w:r>
      <w:r w:rsidR="002C0ADE" w:rsidRPr="001E16C3">
        <w:rPr>
          <w:rFonts w:ascii="Times New Roman" w:hAnsi="Times New Roman" w:cs="Times New Roman"/>
          <w:i/>
        </w:rPr>
        <w:t>Arthrospira platensis)</w:t>
      </w:r>
      <w:r w:rsidR="005F6581" w:rsidRPr="001E16C3">
        <w:rPr>
          <w:rFonts w:ascii="Times New Roman" w:hAnsi="Times New Roman" w:cs="Times New Roman"/>
        </w:rPr>
        <w:t xml:space="preserve"> dan Astax</w:t>
      </w:r>
      <w:r w:rsidR="00804770" w:rsidRPr="001E16C3">
        <w:rPr>
          <w:rFonts w:ascii="Times New Roman" w:hAnsi="Times New Roman" w:cs="Times New Roman"/>
        </w:rPr>
        <w:t>anthin Kedalam Pakan</w:t>
      </w:r>
      <w:r w:rsidR="000C69B8" w:rsidRPr="001E16C3">
        <w:rPr>
          <w:rFonts w:ascii="Times New Roman" w:hAnsi="Times New Roman" w:cs="Times New Roman"/>
        </w:rPr>
        <w:t xml:space="preserve"> Komersial.</w:t>
      </w:r>
      <w:r w:rsidR="00237139">
        <w:rPr>
          <w:rFonts w:ascii="Times New Roman" w:hAnsi="Times New Roman" w:cs="Times New Roman"/>
        </w:rPr>
        <w:t xml:space="preserve"> </w:t>
      </w:r>
      <w:r w:rsidR="00804770" w:rsidRPr="001E16C3">
        <w:rPr>
          <w:rFonts w:ascii="Times New Roman" w:hAnsi="Times New Roman" w:cs="Times New Roman"/>
        </w:rPr>
        <w:t>(Dibawah bimbingan</w:t>
      </w:r>
      <w:r w:rsidR="001207E3" w:rsidRPr="001E16C3">
        <w:rPr>
          <w:rFonts w:ascii="Times New Roman" w:hAnsi="Times New Roman" w:cs="Times New Roman"/>
        </w:rPr>
        <w:t xml:space="preserve"> Sumantr</w:t>
      </w:r>
      <w:r w:rsidR="00237139">
        <w:rPr>
          <w:rFonts w:ascii="Times New Roman" w:hAnsi="Times New Roman" w:cs="Times New Roman"/>
        </w:rPr>
        <w:t>i</w:t>
      </w:r>
      <w:r w:rsidR="001207E3" w:rsidRPr="001E16C3">
        <w:rPr>
          <w:rFonts w:ascii="Times New Roman" w:hAnsi="Times New Roman" w:cs="Times New Roman"/>
        </w:rPr>
        <w:t>yadi</w:t>
      </w:r>
      <w:r w:rsidR="000C69B8" w:rsidRPr="001E16C3">
        <w:rPr>
          <w:rFonts w:ascii="Times New Roman" w:hAnsi="Times New Roman" w:cs="Times New Roman"/>
        </w:rPr>
        <w:t>,</w:t>
      </w:r>
      <w:r w:rsidR="001207E3" w:rsidRPr="001E16C3">
        <w:rPr>
          <w:rFonts w:ascii="Times New Roman" w:hAnsi="Times New Roman" w:cs="Times New Roman"/>
        </w:rPr>
        <w:t xml:space="preserve"> S</w:t>
      </w:r>
      <w:r w:rsidR="002C0ADE" w:rsidRPr="001E16C3">
        <w:rPr>
          <w:rFonts w:ascii="Times New Roman" w:hAnsi="Times New Roman" w:cs="Times New Roman"/>
        </w:rPr>
        <w:t>P</w:t>
      </w:r>
      <w:r w:rsidR="001207E3" w:rsidRPr="001E16C3">
        <w:rPr>
          <w:rFonts w:ascii="Times New Roman" w:hAnsi="Times New Roman" w:cs="Times New Roman"/>
        </w:rPr>
        <w:t>.,</w:t>
      </w:r>
      <w:r w:rsidR="00237139">
        <w:rPr>
          <w:rFonts w:ascii="Times New Roman" w:hAnsi="Times New Roman" w:cs="Times New Roman"/>
        </w:rPr>
        <w:t xml:space="preserve"> </w:t>
      </w:r>
      <w:r w:rsidR="001207E3" w:rsidRPr="001E16C3">
        <w:rPr>
          <w:rFonts w:ascii="Times New Roman" w:hAnsi="Times New Roman" w:cs="Times New Roman"/>
        </w:rPr>
        <w:t>M</w:t>
      </w:r>
      <w:r w:rsidR="000C69B8" w:rsidRPr="001E16C3">
        <w:rPr>
          <w:rFonts w:ascii="Times New Roman" w:hAnsi="Times New Roman" w:cs="Times New Roman"/>
        </w:rPr>
        <w:t>.</w:t>
      </w:r>
      <w:r w:rsidR="001207E3" w:rsidRPr="001E16C3">
        <w:rPr>
          <w:rFonts w:ascii="Times New Roman" w:hAnsi="Times New Roman" w:cs="Times New Roman"/>
        </w:rPr>
        <w:t>Si</w:t>
      </w:r>
      <w:r w:rsidR="000C69B8" w:rsidRPr="001E16C3">
        <w:rPr>
          <w:rFonts w:ascii="Times New Roman" w:hAnsi="Times New Roman" w:cs="Times New Roman"/>
        </w:rPr>
        <w:t xml:space="preserve"> sebagai Pembimbing Utama</w:t>
      </w:r>
      <w:r w:rsidR="00121FA7" w:rsidRPr="001E16C3">
        <w:rPr>
          <w:rFonts w:ascii="Times New Roman" w:hAnsi="Times New Roman" w:cs="Times New Roman"/>
        </w:rPr>
        <w:t xml:space="preserve"> dan Sof</w:t>
      </w:r>
      <w:r w:rsidR="002C0ADE" w:rsidRPr="001E16C3">
        <w:rPr>
          <w:rFonts w:ascii="Times New Roman" w:hAnsi="Times New Roman" w:cs="Times New Roman"/>
        </w:rPr>
        <w:t>ian</w:t>
      </w:r>
      <w:r w:rsidR="000C69B8" w:rsidRPr="001E16C3">
        <w:rPr>
          <w:rFonts w:ascii="Times New Roman" w:hAnsi="Times New Roman" w:cs="Times New Roman"/>
        </w:rPr>
        <w:t>, S.</w:t>
      </w:r>
      <w:r w:rsidR="00237139">
        <w:rPr>
          <w:rFonts w:ascii="Times New Roman" w:hAnsi="Times New Roman" w:cs="Times New Roman"/>
        </w:rPr>
        <w:t>,</w:t>
      </w:r>
      <w:r w:rsidR="002C0ADE" w:rsidRPr="001E16C3">
        <w:rPr>
          <w:rFonts w:ascii="Times New Roman" w:hAnsi="Times New Roman" w:cs="Times New Roman"/>
        </w:rPr>
        <w:t xml:space="preserve">Pi </w:t>
      </w:r>
      <w:r w:rsidR="000C69B8" w:rsidRPr="001E16C3">
        <w:rPr>
          <w:rFonts w:ascii="Times New Roman" w:hAnsi="Times New Roman" w:cs="Times New Roman"/>
        </w:rPr>
        <w:t>.</w:t>
      </w:r>
      <w:r w:rsidR="00237139">
        <w:rPr>
          <w:rFonts w:ascii="Times New Roman" w:hAnsi="Times New Roman" w:cs="Times New Roman"/>
        </w:rPr>
        <w:t xml:space="preserve"> </w:t>
      </w:r>
      <w:r w:rsidR="002C0ADE" w:rsidRPr="001E16C3">
        <w:rPr>
          <w:rFonts w:ascii="Times New Roman" w:hAnsi="Times New Roman" w:cs="Times New Roman"/>
        </w:rPr>
        <w:t>M</w:t>
      </w:r>
      <w:r w:rsidR="00237139">
        <w:rPr>
          <w:rFonts w:ascii="Times New Roman" w:hAnsi="Times New Roman" w:cs="Times New Roman"/>
        </w:rPr>
        <w:t>.</w:t>
      </w:r>
      <w:r w:rsidR="002C0ADE" w:rsidRPr="001E16C3">
        <w:rPr>
          <w:rFonts w:ascii="Times New Roman" w:hAnsi="Times New Roman" w:cs="Times New Roman"/>
        </w:rPr>
        <w:t xml:space="preserve">Si </w:t>
      </w:r>
      <w:r w:rsidR="000C69B8" w:rsidRPr="001E16C3">
        <w:rPr>
          <w:rFonts w:ascii="Times New Roman" w:hAnsi="Times New Roman" w:cs="Times New Roman"/>
        </w:rPr>
        <w:t>sebagai Pembimbing Pendamping).</w:t>
      </w:r>
    </w:p>
    <w:p w:rsidR="003703BA" w:rsidRDefault="005F6581" w:rsidP="005F6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6581" w:rsidRDefault="005F6581" w:rsidP="0037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58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B075A" w:rsidRPr="00AA5857" w:rsidRDefault="00270C83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berjudul Pertumbuhan dan Kecerahan Warna Ikan Sumatera (</w:t>
      </w:r>
      <w:r w:rsidRPr="00270C83">
        <w:rPr>
          <w:rFonts w:ascii="Times New Roman" w:hAnsi="Times New Roman" w:cs="Times New Roman"/>
          <w:i/>
          <w:sz w:val="24"/>
          <w:szCs w:val="24"/>
        </w:rPr>
        <w:t>Puntigrus tetrazona</w:t>
      </w:r>
      <w:r>
        <w:rPr>
          <w:rFonts w:ascii="Times New Roman" w:hAnsi="Times New Roman" w:cs="Times New Roman"/>
          <w:sz w:val="24"/>
          <w:szCs w:val="24"/>
        </w:rPr>
        <w:t>) dengan Penambahan Tepung Spirulina Platensis dan Astaxanthin ke Dalam Pakan Komersial. Penelitian ini menggunakan Rancangan Acak Lengkap (RAL) dengan empat taraf perlakuan dan tiga kali ulangan</w:t>
      </w:r>
      <w:r w:rsidR="00C27E7B">
        <w:rPr>
          <w:rFonts w:ascii="Times New Roman" w:hAnsi="Times New Roman" w:cs="Times New Roman"/>
          <w:sz w:val="24"/>
          <w:szCs w:val="24"/>
        </w:rPr>
        <w:t xml:space="preserve">, adapun masing-masing perlakuan adalah P0 Pakan alami </w:t>
      </w:r>
      <w:r w:rsidR="00C27E7B" w:rsidRPr="00C27E7B">
        <w:rPr>
          <w:rFonts w:ascii="Times New Roman" w:hAnsi="Times New Roman" w:cs="Times New Roman"/>
          <w:i/>
          <w:sz w:val="24"/>
          <w:szCs w:val="24"/>
        </w:rPr>
        <w:t>tubifex sp</w:t>
      </w:r>
      <w:r w:rsidR="00C27E7B">
        <w:rPr>
          <w:rFonts w:ascii="Times New Roman" w:hAnsi="Times New Roman" w:cs="Times New Roman"/>
          <w:sz w:val="24"/>
          <w:szCs w:val="24"/>
        </w:rPr>
        <w:t xml:space="preserve">, P1 Tepung Spirulina Platensis 80 mg per kg pakan, P2 Astaxanthin 100 mg 1 kg pakan, P3 Tepung Spirulina Platensis dan Astaxanthin 100 mg dan 80 gram per 1 kg pakan. </w:t>
      </w:r>
      <w:r>
        <w:rPr>
          <w:rFonts w:ascii="Times New Roman" w:hAnsi="Times New Roman" w:cs="Times New Roman"/>
          <w:sz w:val="24"/>
          <w:szCs w:val="24"/>
        </w:rPr>
        <w:t>Penelitian ini dilakukan di Workshop Pembenihan Ikan (WSPI) Fakultas Perikanan dan Kelautan Universitas PGRI Palembang, berdasarkan has</w:t>
      </w:r>
      <w:r w:rsidR="00C27E7B">
        <w:rPr>
          <w:rFonts w:ascii="Times New Roman" w:hAnsi="Times New Roman" w:cs="Times New Roman"/>
          <w:sz w:val="24"/>
          <w:szCs w:val="24"/>
        </w:rPr>
        <w:t xml:space="preserve">il penelitian diperoleh hasil penelitian berat mutlak </w:t>
      </w:r>
      <w:r w:rsidR="00AA5857">
        <w:rPr>
          <w:rFonts w:ascii="Times New Roman" w:hAnsi="Times New Roman" w:cs="Times New Roman"/>
          <w:sz w:val="24"/>
          <w:szCs w:val="24"/>
        </w:rPr>
        <w:t>P0 0,26 gr, P1 0,34 gr, P2 0,35, P3 0,41 gr. Panjang mutlak diperoleh pada saat penelitian P0 2,01 cm P1 2,05 cm, P2 2,03, P3 2,21. Berdasarkan hasil penelitian kelangsungan hidup ikan sumatera (</w:t>
      </w:r>
      <w:r w:rsidR="00AA5857" w:rsidRPr="00AA5857">
        <w:rPr>
          <w:rFonts w:ascii="Times New Roman" w:hAnsi="Times New Roman" w:cs="Times New Roman"/>
          <w:i/>
          <w:sz w:val="24"/>
          <w:szCs w:val="24"/>
        </w:rPr>
        <w:t>Puntigrus tetrazona</w:t>
      </w:r>
      <w:r w:rsidR="00AA5857">
        <w:rPr>
          <w:rFonts w:ascii="Times New Roman" w:hAnsi="Times New Roman" w:cs="Times New Roman"/>
          <w:sz w:val="24"/>
          <w:szCs w:val="24"/>
        </w:rPr>
        <w:t xml:space="preserve">) P0 (50%) P1 (56,67%) P2 (60%), P3 (73,33%). </w:t>
      </w:r>
      <w:r w:rsidR="002078A0">
        <w:rPr>
          <w:rFonts w:ascii="Times New Roman" w:hAnsi="Times New Roman" w:cs="Times New Roman"/>
          <w:sz w:val="24"/>
          <w:szCs w:val="24"/>
        </w:rPr>
        <w:t xml:space="preserve"> Kecerahan warna ikan sumatera perlakuan yang terbaik adalah pada perlakuan P3 yaitu level color 13 warna ikan kuning cerah.</w:t>
      </w:r>
    </w:p>
    <w:p w:rsidR="00270C83" w:rsidRDefault="00270C83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7139" w:rsidRDefault="00237139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7833" w:rsidRDefault="000B075A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 : Ikan</w:t>
      </w:r>
      <w:r w:rsidR="00237139">
        <w:rPr>
          <w:rFonts w:ascii="Times New Roman" w:hAnsi="Times New Roman" w:cs="Times New Roman"/>
          <w:sz w:val="24"/>
          <w:szCs w:val="24"/>
        </w:rPr>
        <w:t xml:space="preserve"> Sumatera, Kecerahan Warna, Pertumbuhan</w:t>
      </w:r>
    </w:p>
    <w:p w:rsidR="0057492A" w:rsidRDefault="0057492A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92A" w:rsidRDefault="0057492A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92A" w:rsidRDefault="0057492A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92A" w:rsidRDefault="0057492A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92A" w:rsidRDefault="0057492A" w:rsidP="005F658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4B5F" w:rsidRPr="007B5B9A" w:rsidRDefault="00264B5F" w:rsidP="00264B5F">
      <w:pPr>
        <w:tabs>
          <w:tab w:val="left" w:pos="22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B5F" w:rsidRPr="007B5B9A" w:rsidSect="001E16C3">
      <w:footerReference w:type="default" r:id="rId8"/>
      <w:footerReference w:type="first" r:id="rId9"/>
      <w:pgSz w:w="11907" w:h="16839" w:code="9"/>
      <w:pgMar w:top="2268" w:right="1701" w:bottom="1701" w:left="2268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3B" w:rsidRDefault="002A303B" w:rsidP="00C97833">
      <w:pPr>
        <w:spacing w:before="0" w:after="0" w:line="240" w:lineRule="auto"/>
      </w:pPr>
      <w:r>
        <w:separator/>
      </w:r>
    </w:p>
  </w:endnote>
  <w:endnote w:type="continuationSeparator" w:id="0">
    <w:p w:rsidR="002A303B" w:rsidRDefault="002A303B" w:rsidP="00C97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33" w:rsidRPr="00C97833" w:rsidRDefault="00C97833" w:rsidP="00C9783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C97833">
      <w:rPr>
        <w:rFonts w:ascii="Times New Roman" w:hAnsi="Times New Roman" w:cs="Times New Roman"/>
        <w:sz w:val="24"/>
        <w:szCs w:val="24"/>
      </w:rPr>
      <w:t>x</w:t>
    </w:r>
    <w:r w:rsidR="00264B5F">
      <w:rPr>
        <w:rFonts w:ascii="Times New Roman" w:hAnsi="Times New Roman" w:cs="Times New Roman"/>
        <w:sz w:val="24"/>
        <w:szCs w:val="24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5F" w:rsidRPr="00264B5F" w:rsidRDefault="00264B5F" w:rsidP="00264B5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64B5F">
      <w:rPr>
        <w:rFonts w:ascii="Times New Roman" w:hAnsi="Times New Roman" w:cs="Times New Roman"/>
        <w:sz w:val="24"/>
        <w:szCs w:val="24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3B" w:rsidRDefault="002A303B" w:rsidP="00C97833">
      <w:pPr>
        <w:spacing w:before="0" w:after="0" w:line="240" w:lineRule="auto"/>
      </w:pPr>
      <w:r>
        <w:separator/>
      </w:r>
    </w:p>
  </w:footnote>
  <w:footnote w:type="continuationSeparator" w:id="0">
    <w:p w:rsidR="002A303B" w:rsidRDefault="002A303B" w:rsidP="00C978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95"/>
    <w:multiLevelType w:val="hybridMultilevel"/>
    <w:tmpl w:val="5406FFA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DE"/>
    <w:rsid w:val="000B075A"/>
    <w:rsid w:val="000B29B0"/>
    <w:rsid w:val="000C69B8"/>
    <w:rsid w:val="001022FF"/>
    <w:rsid w:val="00115426"/>
    <w:rsid w:val="0011715D"/>
    <w:rsid w:val="001207E3"/>
    <w:rsid w:val="00121CBB"/>
    <w:rsid w:val="00121FA7"/>
    <w:rsid w:val="001D0F9F"/>
    <w:rsid w:val="001E16C3"/>
    <w:rsid w:val="002078A0"/>
    <w:rsid w:val="00211AD9"/>
    <w:rsid w:val="002125ED"/>
    <w:rsid w:val="00231C4E"/>
    <w:rsid w:val="00235209"/>
    <w:rsid w:val="00237139"/>
    <w:rsid w:val="00264B5F"/>
    <w:rsid w:val="00270C83"/>
    <w:rsid w:val="00275A3B"/>
    <w:rsid w:val="00284275"/>
    <w:rsid w:val="002A303B"/>
    <w:rsid w:val="002C0ADE"/>
    <w:rsid w:val="002D6441"/>
    <w:rsid w:val="003703BA"/>
    <w:rsid w:val="00411E21"/>
    <w:rsid w:val="00476367"/>
    <w:rsid w:val="00520DD0"/>
    <w:rsid w:val="0052337B"/>
    <w:rsid w:val="0053736C"/>
    <w:rsid w:val="0057492A"/>
    <w:rsid w:val="00581B69"/>
    <w:rsid w:val="005903F7"/>
    <w:rsid w:val="00597488"/>
    <w:rsid w:val="005A3EBD"/>
    <w:rsid w:val="005D3964"/>
    <w:rsid w:val="005D7B0C"/>
    <w:rsid w:val="005F6581"/>
    <w:rsid w:val="006018FA"/>
    <w:rsid w:val="006056A5"/>
    <w:rsid w:val="00632E89"/>
    <w:rsid w:val="00646330"/>
    <w:rsid w:val="00663D1B"/>
    <w:rsid w:val="00675218"/>
    <w:rsid w:val="006A3744"/>
    <w:rsid w:val="006F2FC8"/>
    <w:rsid w:val="00772A88"/>
    <w:rsid w:val="007B5B9A"/>
    <w:rsid w:val="007F40AD"/>
    <w:rsid w:val="00804770"/>
    <w:rsid w:val="008168B8"/>
    <w:rsid w:val="008767FC"/>
    <w:rsid w:val="00893846"/>
    <w:rsid w:val="008952FB"/>
    <w:rsid w:val="008D057E"/>
    <w:rsid w:val="00966B90"/>
    <w:rsid w:val="009B4AC0"/>
    <w:rsid w:val="009C4FD7"/>
    <w:rsid w:val="00A05FF2"/>
    <w:rsid w:val="00A31A89"/>
    <w:rsid w:val="00A852E2"/>
    <w:rsid w:val="00AA5857"/>
    <w:rsid w:val="00AC7C35"/>
    <w:rsid w:val="00AC7C49"/>
    <w:rsid w:val="00AD734C"/>
    <w:rsid w:val="00B1545D"/>
    <w:rsid w:val="00B75503"/>
    <w:rsid w:val="00BD17E9"/>
    <w:rsid w:val="00C17F94"/>
    <w:rsid w:val="00C27E7B"/>
    <w:rsid w:val="00C33C3D"/>
    <w:rsid w:val="00C44E99"/>
    <w:rsid w:val="00C8358A"/>
    <w:rsid w:val="00C97676"/>
    <w:rsid w:val="00C97833"/>
    <w:rsid w:val="00D31F14"/>
    <w:rsid w:val="00D52B16"/>
    <w:rsid w:val="00D72900"/>
    <w:rsid w:val="00DC3005"/>
    <w:rsid w:val="00E22852"/>
    <w:rsid w:val="00E34B35"/>
    <w:rsid w:val="00E878C2"/>
    <w:rsid w:val="00E96A79"/>
    <w:rsid w:val="00E96E30"/>
    <w:rsid w:val="00ED0466"/>
    <w:rsid w:val="00F52489"/>
    <w:rsid w:val="00F82CC3"/>
    <w:rsid w:val="00FA464E"/>
    <w:rsid w:val="00FB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60" w:after="60" w:line="360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F2"/>
  </w:style>
  <w:style w:type="paragraph" w:styleId="Heading1">
    <w:name w:val="heading 1"/>
    <w:basedOn w:val="Normal"/>
    <w:next w:val="Normal"/>
    <w:link w:val="Heading1Char"/>
    <w:uiPriority w:val="9"/>
    <w:qFormat/>
    <w:rsid w:val="00A05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F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5F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5F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5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05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05F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05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A05FF2"/>
  </w:style>
  <w:style w:type="paragraph" w:styleId="ListParagraph">
    <w:name w:val="List Paragraph"/>
    <w:basedOn w:val="Normal"/>
    <w:uiPriority w:val="34"/>
    <w:qFormat/>
    <w:rsid w:val="00A0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83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33"/>
  </w:style>
  <w:style w:type="paragraph" w:styleId="Footer">
    <w:name w:val="footer"/>
    <w:basedOn w:val="Normal"/>
    <w:link w:val="FooterChar"/>
    <w:uiPriority w:val="99"/>
    <w:unhideWhenUsed/>
    <w:rsid w:val="00C9783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852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E22852"/>
  </w:style>
  <w:style w:type="paragraph" w:styleId="BalloonText">
    <w:name w:val="Balloon Text"/>
    <w:basedOn w:val="Normal"/>
    <w:link w:val="BalloonTextChar"/>
    <w:uiPriority w:val="99"/>
    <w:semiHidden/>
    <w:unhideWhenUsed/>
    <w:rsid w:val="006463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60" w:after="60" w:line="360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F2"/>
  </w:style>
  <w:style w:type="paragraph" w:styleId="Heading1">
    <w:name w:val="heading 1"/>
    <w:basedOn w:val="Normal"/>
    <w:next w:val="Normal"/>
    <w:link w:val="Heading1Char"/>
    <w:uiPriority w:val="9"/>
    <w:qFormat/>
    <w:rsid w:val="00A05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F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5F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5F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5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05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05F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05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A05FF2"/>
  </w:style>
  <w:style w:type="paragraph" w:styleId="ListParagraph">
    <w:name w:val="List Paragraph"/>
    <w:basedOn w:val="Normal"/>
    <w:uiPriority w:val="34"/>
    <w:qFormat/>
    <w:rsid w:val="00A0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83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33"/>
  </w:style>
  <w:style w:type="paragraph" w:styleId="Footer">
    <w:name w:val="footer"/>
    <w:basedOn w:val="Normal"/>
    <w:link w:val="FooterChar"/>
    <w:uiPriority w:val="99"/>
    <w:unhideWhenUsed/>
    <w:rsid w:val="00C9783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852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E22852"/>
  </w:style>
  <w:style w:type="paragraph" w:styleId="BalloonText">
    <w:name w:val="Balloon Text"/>
    <w:basedOn w:val="Normal"/>
    <w:link w:val="BalloonTextChar"/>
    <w:uiPriority w:val="99"/>
    <w:semiHidden/>
    <w:unhideWhenUsed/>
    <w:rsid w:val="006463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AdibServer</cp:lastModifiedBy>
  <cp:revision>2</cp:revision>
  <cp:lastPrinted>2022-01-26T04:24:00Z</cp:lastPrinted>
  <dcterms:created xsi:type="dcterms:W3CDTF">2022-02-15T06:30:00Z</dcterms:created>
  <dcterms:modified xsi:type="dcterms:W3CDTF">2022-02-15T06:30:00Z</dcterms:modified>
</cp:coreProperties>
</file>