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70" w:rsidRDefault="002A3670" w:rsidP="002A3670">
      <w:pPr>
        <w:spacing w:line="240" w:lineRule="auto"/>
        <w:ind w:left="0" w:firstLine="0"/>
        <w:jc w:val="both"/>
        <w:rPr>
          <w:rFonts w:asciiTheme="majorBidi" w:hAnsiTheme="majorBidi" w:cstheme="majorBidi"/>
          <w:sz w:val="24"/>
          <w:szCs w:val="24"/>
        </w:rPr>
      </w:pPr>
      <w:r>
        <w:rPr>
          <w:rFonts w:asciiTheme="majorBidi" w:hAnsiTheme="majorBidi" w:cstheme="majorBidi"/>
          <w:b/>
          <w:sz w:val="24"/>
          <w:szCs w:val="24"/>
        </w:rPr>
        <w:t>Lutfia Adilace Harvita</w:t>
      </w:r>
      <w:r>
        <w:rPr>
          <w:rFonts w:asciiTheme="majorBidi" w:hAnsiTheme="majorBidi" w:cstheme="majorBidi"/>
          <w:sz w:val="24"/>
          <w:szCs w:val="24"/>
        </w:rPr>
        <w:t>. NIM 2018512004. Histologi Daging Ikan Gabus (</w:t>
      </w:r>
      <w:r>
        <w:rPr>
          <w:rFonts w:asciiTheme="majorBidi" w:hAnsiTheme="majorBidi" w:cstheme="majorBidi"/>
          <w:i/>
          <w:sz w:val="24"/>
          <w:szCs w:val="24"/>
        </w:rPr>
        <w:t>Channa striata</w:t>
      </w:r>
      <w:r>
        <w:rPr>
          <w:rFonts w:asciiTheme="majorBidi" w:hAnsiTheme="majorBidi" w:cstheme="majorBidi"/>
          <w:sz w:val="24"/>
          <w:szCs w:val="24"/>
        </w:rPr>
        <w:t xml:space="preserve">) Fase </w:t>
      </w:r>
      <w:r>
        <w:rPr>
          <w:rFonts w:asciiTheme="majorBidi" w:hAnsiTheme="majorBidi" w:cstheme="majorBidi"/>
          <w:i/>
          <w:sz w:val="24"/>
          <w:szCs w:val="24"/>
        </w:rPr>
        <w:t>Rigor</w:t>
      </w:r>
      <w:r>
        <w:rPr>
          <w:rFonts w:asciiTheme="majorBidi" w:hAnsiTheme="majorBidi" w:cstheme="majorBidi"/>
          <w:sz w:val="24"/>
          <w:szCs w:val="24"/>
        </w:rPr>
        <w:t xml:space="preserve"> Dan Aplikasinya Pada Pempek Lenjer (Dibawah Bimbingan Fitra Mulia Jaya, S. Pi., M.Si, sebagai Pembimbing Utama dan Rih Laksmi Utpalasari, S.P., M.P, Sebagai Pembimbing Pendamping).</w:t>
      </w:r>
    </w:p>
    <w:p w:rsidR="002A3670" w:rsidRDefault="002A3670" w:rsidP="002A3670">
      <w:pPr>
        <w:tabs>
          <w:tab w:val="left" w:leader="dot" w:pos="7371"/>
          <w:tab w:val="left" w:pos="7513"/>
        </w:tabs>
        <w:rPr>
          <w:rFonts w:ascii="Times New Roman" w:hAnsi="Times New Roman" w:cs="Times New Roman"/>
          <w:b/>
          <w:sz w:val="24"/>
          <w:szCs w:val="24"/>
        </w:rPr>
      </w:pPr>
      <w:r>
        <w:pict>
          <v:shapetype id="_x0000_t32" coordsize="21600,21600" o:spt="32" o:oned="t" path="m,l21600,21600e" filled="f">
            <v:path arrowok="t" fillok="f" o:connecttype="none"/>
            <o:lock v:ext="edit" shapetype="t"/>
          </v:shapetype>
          <v:shape id="_x0000_s1026" type="#_x0000_t32" style="position:absolute;left:0;text-align:left;margin-left:-2.4pt;margin-top:.15pt;width:399.75pt;height:2.25pt;z-index:251658240" o:connectortype="straight" strokecolor="black [3200]" strokeweight="2.5pt">
            <v:shadow color="#868686"/>
          </v:shape>
        </w:pict>
      </w:r>
    </w:p>
    <w:p w:rsidR="002A3670" w:rsidRDefault="002A3670" w:rsidP="002A3670">
      <w:pPr>
        <w:tabs>
          <w:tab w:val="left" w:leader="dot" w:pos="7371"/>
          <w:tab w:val="left" w:pos="7513"/>
        </w:tabs>
        <w:jc w:val="center"/>
        <w:rPr>
          <w:rFonts w:ascii="Times New Roman" w:hAnsi="Times New Roman" w:cs="Times New Roman"/>
          <w:b/>
          <w:sz w:val="24"/>
          <w:szCs w:val="24"/>
        </w:rPr>
      </w:pPr>
      <w:r>
        <w:rPr>
          <w:rFonts w:ascii="Times New Roman" w:hAnsi="Times New Roman" w:cs="Times New Roman"/>
          <w:b/>
          <w:sz w:val="24"/>
          <w:szCs w:val="24"/>
        </w:rPr>
        <w:t>ABSTRAK</w:t>
      </w:r>
    </w:p>
    <w:p w:rsidR="002A3670" w:rsidRDefault="002A3670" w:rsidP="002A3670">
      <w:pPr>
        <w:pStyle w:val="Default"/>
        <w:ind w:left="0" w:firstLine="426"/>
        <w:jc w:val="both"/>
      </w:pPr>
      <w:r>
        <w:t xml:space="preserve">Makanan khas Palembang bahan baku ikan gabus saat ini dikenal oleh masyarakat luas, adapun makanan khas itu antara lain, seperti pempek, tekwan, kemplang, model dan kerupuk. </w:t>
      </w:r>
      <w:r>
        <w:rPr>
          <w:lang w:eastAsia="id-ID"/>
        </w:rPr>
        <w:t>pempek memiliki</w:t>
      </w:r>
      <w:r>
        <w:t xml:space="preserve"> beberapa bentuk seperti </w:t>
      </w:r>
      <w:r>
        <w:rPr>
          <w:lang w:eastAsia="id-ID"/>
        </w:rPr>
        <w:t xml:space="preserve">seperti lenjer besar panjang, lenjeran kecil pendek, kapal selam, adaan, otak-otak, pempek  keriting  dan  pastel. </w:t>
      </w:r>
      <w:r>
        <w:t>Pempek yang terdiri dari bahan utama daging ikan gabus giling dan tepung tapioka, bahan pendukung air, garam, gula, dan bawang putih sebagai penambah rasa. Pempek ikan gabus (</w:t>
      </w:r>
      <w:r>
        <w:rPr>
          <w:i/>
        </w:rPr>
        <w:t>Channa striata</w:t>
      </w:r>
      <w:r>
        <w:t xml:space="preserve">) memiliki nilai ekonomis dan gizi yang relatif tinggi, salah satu kandungan yang terdapat dalam pempek adalah protein, kesadaran masyarakat dalam memilih daging ikan giling sangat berpengaruh terhadap kuliatas pempek yang dihasilkan, maka bahan baku yang digunakan berbeda pada setiap fase kemuduran ikan gabus. Penelitian ini bertujuan melihat histologi atau jaringan otot pada ikan gabus, yang pada setiap kemuduran  mutu dengan menentukan proses pembuatan bahan baku, daging ikan gabus fase </w:t>
      </w:r>
      <w:r>
        <w:rPr>
          <w:i/>
        </w:rPr>
        <w:t>pre rigor</w:t>
      </w:r>
      <w:r>
        <w:t xml:space="preserve">, </w:t>
      </w:r>
      <w:r>
        <w:rPr>
          <w:i/>
        </w:rPr>
        <w:t>rigor mortis</w:t>
      </w:r>
      <w:r>
        <w:t xml:space="preserve"> dan </w:t>
      </w:r>
      <w:r>
        <w:rPr>
          <w:i/>
        </w:rPr>
        <w:t>post rigor</w:t>
      </w:r>
      <w:r>
        <w:t>, pempek ikan gabus (</w:t>
      </w:r>
      <w:r>
        <w:rPr>
          <w:i/>
        </w:rPr>
        <w:t>Channa striata</w:t>
      </w:r>
      <w:r>
        <w:t>) dengan melihat bahan baku yang terbaik dalam pembuatan pempek. Rancangan penelitian yang digunakan dalam penelitian ini adalah Rancangan Acak Lengkap (RAL) dengan perlakuan faktor tunggal ikan gabus. Penelitian ini menggunakan 3 taraf perlakuan dengan 3 kali ulangan. Perlakuan pada penelitian ini yaitu dengan metode bahan baku utama  P1</w:t>
      </w:r>
      <w:r>
        <w:rPr>
          <w:i/>
        </w:rPr>
        <w:t xml:space="preserve">= </w:t>
      </w:r>
      <w:r>
        <w:t xml:space="preserve">fase </w:t>
      </w:r>
      <w:r>
        <w:rPr>
          <w:i/>
        </w:rPr>
        <w:t>pre rigor</w:t>
      </w:r>
      <w:r>
        <w:t xml:space="preserve">, P2 = fase </w:t>
      </w:r>
      <w:r>
        <w:rPr>
          <w:i/>
        </w:rPr>
        <w:t>rigor mortis</w:t>
      </w:r>
      <w:r>
        <w:t xml:space="preserve">, P3 = fase </w:t>
      </w:r>
      <w:r>
        <w:rPr>
          <w:i/>
        </w:rPr>
        <w:t>post rigor</w:t>
      </w:r>
      <w:r>
        <w:t xml:space="preserve"> pada pengolahan pempek ikan gabus (</w:t>
      </w:r>
      <w:r>
        <w:rPr>
          <w:i/>
          <w:iCs/>
        </w:rPr>
        <w:t>Channa striata</w:t>
      </w:r>
      <w:r>
        <w:t xml:space="preserve">). Hasil penelitian didapat perlakuan terbaik yaitu perlakuan P1 (menggunakan bahan baku ikan gabus fase </w:t>
      </w:r>
      <w:r>
        <w:rPr>
          <w:i/>
        </w:rPr>
        <w:t>pre rigor</w:t>
      </w:r>
      <w:r>
        <w:t>). hasil uji kimia yaitu : kadar air 61.84 % dan protein 15,79 %.</w:t>
      </w:r>
    </w:p>
    <w:p w:rsidR="002A3670" w:rsidRDefault="002A3670" w:rsidP="002A3670">
      <w:pPr>
        <w:pStyle w:val="Default"/>
        <w:ind w:left="0" w:firstLine="426"/>
        <w:jc w:val="both"/>
      </w:pPr>
    </w:p>
    <w:p w:rsidR="002A3670" w:rsidRDefault="002A3670" w:rsidP="002A3670">
      <w:pPr>
        <w:pStyle w:val="Default"/>
        <w:spacing w:line="360" w:lineRule="auto"/>
        <w:ind w:hanging="709"/>
        <w:jc w:val="both"/>
        <w:rPr>
          <w:b/>
        </w:rPr>
      </w:pPr>
      <w:r>
        <w:rPr>
          <w:b/>
        </w:rPr>
        <w:t xml:space="preserve">Kata Kunci : Histologi, Pempek, Fase </w:t>
      </w:r>
      <w:r>
        <w:rPr>
          <w:b/>
          <w:i/>
        </w:rPr>
        <w:t>Rigor</w:t>
      </w:r>
    </w:p>
    <w:p w:rsidR="000556D6" w:rsidRDefault="000556D6"/>
    <w:sectPr w:rsidR="000556D6" w:rsidSect="002A3670">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2A3670"/>
    <w:rsid w:val="000556D6"/>
    <w:rsid w:val="002031FE"/>
    <w:rsid w:val="002A3670"/>
    <w:rsid w:val="00480794"/>
    <w:rsid w:val="004E4CE6"/>
    <w:rsid w:val="00F219F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709"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67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3670"/>
    <w:pPr>
      <w:autoSpaceDE w:val="0"/>
      <w:autoSpaceDN w:val="0"/>
      <w:adjustRightInd w:val="0"/>
      <w:spacing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6552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cp:lastModifiedBy>
  <cp:revision>1</cp:revision>
  <dcterms:created xsi:type="dcterms:W3CDTF">2022-08-01T02:02:00Z</dcterms:created>
  <dcterms:modified xsi:type="dcterms:W3CDTF">2022-08-01T02:03:00Z</dcterms:modified>
</cp:coreProperties>
</file>